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AC938" w14:textId="5FCF7C90" w:rsidR="007A67D9" w:rsidRPr="001B1E00" w:rsidRDefault="007A67D9" w:rsidP="001B1E00">
      <w:pPr>
        <w:jc w:val="center"/>
        <w:rPr>
          <w:rFonts w:ascii="Century Gothic" w:hAnsi="Century Gothic"/>
          <w:bCs/>
          <w:szCs w:val="24"/>
        </w:rPr>
      </w:pPr>
      <w:r w:rsidRPr="001B1E00">
        <w:rPr>
          <w:rFonts w:ascii="Century Gothic" w:hAnsi="Century Gothic"/>
          <w:bCs/>
          <w:szCs w:val="24"/>
        </w:rPr>
        <w:t xml:space="preserve">Date: Monday, </w:t>
      </w:r>
      <w:r w:rsidR="00862E44" w:rsidRPr="001B1E00">
        <w:rPr>
          <w:rFonts w:ascii="Century Gothic" w:hAnsi="Century Gothic"/>
          <w:bCs/>
          <w:szCs w:val="24"/>
        </w:rPr>
        <w:t>February</w:t>
      </w:r>
      <w:r w:rsidRPr="001B1E00">
        <w:rPr>
          <w:rFonts w:ascii="Century Gothic" w:hAnsi="Century Gothic"/>
          <w:bCs/>
          <w:szCs w:val="24"/>
        </w:rPr>
        <w:t xml:space="preserve"> 2</w:t>
      </w:r>
      <w:r w:rsidR="00A648C4" w:rsidRPr="001B1E00">
        <w:rPr>
          <w:rFonts w:ascii="Century Gothic" w:hAnsi="Century Gothic"/>
          <w:bCs/>
          <w:szCs w:val="24"/>
        </w:rPr>
        <w:t>6</w:t>
      </w:r>
      <w:r w:rsidRPr="001B1E00">
        <w:rPr>
          <w:rFonts w:ascii="Century Gothic" w:hAnsi="Century Gothic"/>
          <w:bCs/>
          <w:szCs w:val="24"/>
        </w:rPr>
        <w:t>, 202</w:t>
      </w:r>
      <w:r w:rsidR="00684D2F" w:rsidRPr="001B1E00">
        <w:rPr>
          <w:rFonts w:ascii="Century Gothic" w:hAnsi="Century Gothic"/>
          <w:bCs/>
          <w:szCs w:val="24"/>
        </w:rPr>
        <w:t>4</w:t>
      </w:r>
    </w:p>
    <w:p w14:paraId="2736243D" w14:textId="77777777" w:rsidR="007A67D9" w:rsidRPr="001B1E00" w:rsidRDefault="007A67D9" w:rsidP="001B1E00">
      <w:pPr>
        <w:jc w:val="center"/>
        <w:rPr>
          <w:rFonts w:ascii="Century Gothic" w:hAnsi="Century Gothic"/>
          <w:bCs/>
          <w:szCs w:val="24"/>
        </w:rPr>
      </w:pPr>
      <w:r w:rsidRPr="001B1E00">
        <w:rPr>
          <w:rFonts w:ascii="Century Gothic" w:hAnsi="Century Gothic"/>
          <w:bCs/>
          <w:szCs w:val="24"/>
        </w:rPr>
        <w:t>Time: 6:00 pm</w:t>
      </w:r>
    </w:p>
    <w:p w14:paraId="63190928" w14:textId="77777777" w:rsidR="007A67D9" w:rsidRPr="001B1E00" w:rsidRDefault="007A67D9" w:rsidP="001B1E00">
      <w:pPr>
        <w:jc w:val="center"/>
        <w:rPr>
          <w:rFonts w:ascii="Century Gothic" w:hAnsi="Century Gothic"/>
          <w:bCs/>
          <w:szCs w:val="24"/>
        </w:rPr>
      </w:pPr>
      <w:r w:rsidRPr="001B1E00">
        <w:rPr>
          <w:rFonts w:ascii="Century Gothic" w:hAnsi="Century Gothic"/>
          <w:bCs/>
          <w:szCs w:val="24"/>
        </w:rPr>
        <w:t>Location: RHJ Library</w:t>
      </w:r>
    </w:p>
    <w:p w14:paraId="528141EF" w14:textId="77777777" w:rsidR="007A67D9" w:rsidRPr="001B1E00" w:rsidRDefault="007A67D9" w:rsidP="007A67D9">
      <w:pPr>
        <w:ind w:left="360"/>
        <w:rPr>
          <w:rFonts w:ascii="Century Gothic" w:hAnsi="Century Gothic"/>
          <w:b/>
          <w:szCs w:val="24"/>
          <w:u w:val="single"/>
        </w:rPr>
      </w:pPr>
    </w:p>
    <w:p w14:paraId="43CB5813" w14:textId="5DE52621" w:rsidR="007A67D9" w:rsidRPr="001B1E00" w:rsidRDefault="007A67D9" w:rsidP="007A67D9">
      <w:pPr>
        <w:numPr>
          <w:ilvl w:val="0"/>
          <w:numId w:val="3"/>
        </w:numPr>
        <w:overflowPunct/>
        <w:autoSpaceDE/>
        <w:autoSpaceDN/>
        <w:adjustRightInd/>
        <w:textAlignment w:val="auto"/>
        <w:rPr>
          <w:rFonts w:ascii="Century Gothic" w:hAnsi="Century Gothic"/>
          <w:b/>
          <w:szCs w:val="24"/>
          <w:u w:val="single"/>
        </w:rPr>
      </w:pPr>
      <w:r w:rsidRPr="001B1E00">
        <w:rPr>
          <w:rFonts w:ascii="Century Gothic" w:hAnsi="Century Gothic"/>
          <w:b/>
          <w:szCs w:val="24"/>
          <w:u w:val="single"/>
        </w:rPr>
        <w:t>Call to order</w:t>
      </w:r>
      <w:r w:rsidR="00B468EF" w:rsidRPr="001B1E00">
        <w:rPr>
          <w:rFonts w:ascii="Century Gothic" w:hAnsi="Century Gothic"/>
          <w:b/>
          <w:szCs w:val="24"/>
          <w:u w:val="single"/>
        </w:rPr>
        <w:t xml:space="preserve"> at 6:02 p.m.</w:t>
      </w:r>
      <w:r w:rsidRPr="001B1E00">
        <w:rPr>
          <w:rFonts w:ascii="Century Gothic" w:hAnsi="Century Gothic"/>
          <w:b/>
          <w:szCs w:val="24"/>
          <w:u w:val="single"/>
        </w:rPr>
        <w:t>:</w:t>
      </w:r>
    </w:p>
    <w:p w14:paraId="6AFE9A1B" w14:textId="77777777" w:rsidR="007A67D9" w:rsidRPr="001B1E00" w:rsidRDefault="007A67D9" w:rsidP="007A67D9">
      <w:pPr>
        <w:ind w:left="360"/>
        <w:rPr>
          <w:rFonts w:ascii="Century Gothic" w:hAnsi="Century Gothic"/>
          <w:b/>
          <w:szCs w:val="24"/>
          <w:u w:val="single"/>
        </w:rPr>
      </w:pPr>
    </w:p>
    <w:p w14:paraId="446AE968" w14:textId="3AF4B8A0" w:rsidR="007A67D9" w:rsidRPr="001B1E00" w:rsidRDefault="007A67D9" w:rsidP="007A67D9">
      <w:pPr>
        <w:numPr>
          <w:ilvl w:val="1"/>
          <w:numId w:val="3"/>
        </w:numPr>
        <w:overflowPunct/>
        <w:autoSpaceDE/>
        <w:autoSpaceDN/>
        <w:adjustRightInd/>
        <w:textAlignment w:val="auto"/>
        <w:rPr>
          <w:rFonts w:ascii="Century Gothic" w:hAnsi="Century Gothic"/>
          <w:bCs/>
          <w:szCs w:val="24"/>
        </w:rPr>
      </w:pPr>
      <w:r w:rsidRPr="001B1E00">
        <w:rPr>
          <w:rFonts w:ascii="Century Gothic" w:hAnsi="Century Gothic"/>
          <w:bCs/>
          <w:szCs w:val="24"/>
        </w:rPr>
        <w:t>Introduction of Guests and Executive Committee</w:t>
      </w:r>
      <w:r w:rsidR="00B468EF" w:rsidRPr="001B1E00">
        <w:rPr>
          <w:rFonts w:ascii="Century Gothic" w:hAnsi="Century Gothic"/>
          <w:szCs w:val="24"/>
        </w:rPr>
        <w:t>- In attendance: Lisa Penno, Crystal Hudson, Sara Secrist, Shelley Schofield, Ralph Sorochan, Glenda Grey, Greg Cruikshank</w:t>
      </w:r>
    </w:p>
    <w:p w14:paraId="28F7744C" w14:textId="2049C735" w:rsidR="007A67D9" w:rsidRPr="001B1E00" w:rsidRDefault="007A67D9" w:rsidP="00B468EF">
      <w:pPr>
        <w:numPr>
          <w:ilvl w:val="1"/>
          <w:numId w:val="3"/>
        </w:numPr>
        <w:overflowPunct/>
        <w:autoSpaceDE/>
        <w:autoSpaceDN/>
        <w:adjustRightInd/>
        <w:textAlignment w:val="auto"/>
        <w:rPr>
          <w:rFonts w:ascii="Century Gothic" w:hAnsi="Century Gothic"/>
          <w:bCs/>
          <w:szCs w:val="24"/>
        </w:rPr>
      </w:pPr>
      <w:r w:rsidRPr="001B1E00">
        <w:rPr>
          <w:rFonts w:ascii="Century Gothic" w:hAnsi="Century Gothic"/>
          <w:bCs/>
          <w:szCs w:val="24"/>
        </w:rPr>
        <w:t>Treaty Land Acknowledgement</w:t>
      </w:r>
    </w:p>
    <w:p w14:paraId="383561E6" w14:textId="77777777" w:rsidR="007A67D9" w:rsidRPr="001B1E00" w:rsidRDefault="007A67D9" w:rsidP="007A67D9">
      <w:pPr>
        <w:ind w:left="360"/>
        <w:rPr>
          <w:rFonts w:ascii="Century Gothic" w:hAnsi="Century Gothic"/>
          <w:szCs w:val="24"/>
        </w:rPr>
      </w:pPr>
    </w:p>
    <w:p w14:paraId="6CECDC23" w14:textId="1D7511B7" w:rsidR="007A67D9" w:rsidRPr="001B1E00" w:rsidRDefault="007A67D9" w:rsidP="001B1E00">
      <w:pPr>
        <w:numPr>
          <w:ilvl w:val="0"/>
          <w:numId w:val="3"/>
        </w:numPr>
        <w:overflowPunct/>
        <w:autoSpaceDE/>
        <w:autoSpaceDN/>
        <w:adjustRightInd/>
        <w:textAlignment w:val="auto"/>
        <w:rPr>
          <w:rFonts w:ascii="Century Gothic" w:hAnsi="Century Gothic"/>
          <w:b/>
          <w:szCs w:val="24"/>
          <w:u w:val="single"/>
        </w:rPr>
      </w:pPr>
      <w:r w:rsidRPr="001B1E00">
        <w:rPr>
          <w:rFonts w:ascii="Century Gothic" w:hAnsi="Century Gothic"/>
          <w:b/>
          <w:szCs w:val="24"/>
          <w:u w:val="single"/>
        </w:rPr>
        <w:t>Review of agenda:</w:t>
      </w:r>
      <w:r w:rsidR="001B1E00">
        <w:rPr>
          <w:rFonts w:ascii="Century Gothic" w:hAnsi="Century Gothic"/>
          <w:b/>
          <w:szCs w:val="24"/>
          <w:u w:val="single"/>
        </w:rPr>
        <w:t xml:space="preserve"> </w:t>
      </w:r>
      <w:r w:rsidRPr="001B1E00">
        <w:rPr>
          <w:rFonts w:ascii="Century Gothic" w:hAnsi="Century Gothic"/>
          <w:szCs w:val="24"/>
        </w:rPr>
        <w:t>Motion</w:t>
      </w:r>
      <w:r w:rsidR="00B468EF" w:rsidRPr="001B1E00">
        <w:rPr>
          <w:rFonts w:ascii="Century Gothic" w:hAnsi="Century Gothic"/>
          <w:szCs w:val="24"/>
        </w:rPr>
        <w:t xml:space="preserve"> by Shelley</w:t>
      </w:r>
      <w:r w:rsidRPr="001B1E00">
        <w:rPr>
          <w:rFonts w:ascii="Century Gothic" w:hAnsi="Century Gothic"/>
          <w:szCs w:val="24"/>
        </w:rPr>
        <w:t>, Second</w:t>
      </w:r>
      <w:r w:rsidR="00B468EF" w:rsidRPr="001B1E00">
        <w:rPr>
          <w:rFonts w:ascii="Century Gothic" w:hAnsi="Century Gothic"/>
          <w:szCs w:val="24"/>
        </w:rPr>
        <w:t xml:space="preserve"> by Lisa</w:t>
      </w:r>
    </w:p>
    <w:p w14:paraId="55C60EAB" w14:textId="77777777" w:rsidR="007A67D9" w:rsidRPr="001B1E00" w:rsidRDefault="007A67D9" w:rsidP="007A67D9">
      <w:pPr>
        <w:ind w:left="1080"/>
        <w:rPr>
          <w:rFonts w:ascii="Century Gothic" w:hAnsi="Century Gothic"/>
          <w:b/>
          <w:szCs w:val="24"/>
        </w:rPr>
      </w:pPr>
    </w:p>
    <w:p w14:paraId="396F6187" w14:textId="4ED3C748" w:rsidR="007A67D9" w:rsidRPr="001B1E00" w:rsidRDefault="007A67D9" w:rsidP="001B1E00">
      <w:pPr>
        <w:numPr>
          <w:ilvl w:val="0"/>
          <w:numId w:val="3"/>
        </w:numPr>
        <w:overflowPunct/>
        <w:autoSpaceDE/>
        <w:autoSpaceDN/>
        <w:adjustRightInd/>
        <w:textAlignment w:val="auto"/>
        <w:rPr>
          <w:rFonts w:ascii="Century Gothic" w:hAnsi="Century Gothic"/>
          <w:b/>
          <w:szCs w:val="24"/>
          <w:u w:val="single"/>
        </w:rPr>
      </w:pPr>
      <w:r w:rsidRPr="001B1E00">
        <w:rPr>
          <w:rFonts w:ascii="Century Gothic" w:hAnsi="Century Gothic"/>
          <w:b/>
          <w:szCs w:val="24"/>
          <w:u w:val="single"/>
        </w:rPr>
        <w:t>Approve minutes from last meeting:</w:t>
      </w:r>
      <w:r w:rsidR="001B1E00">
        <w:rPr>
          <w:rFonts w:ascii="Century Gothic" w:hAnsi="Century Gothic"/>
          <w:b/>
          <w:szCs w:val="24"/>
          <w:u w:val="single"/>
        </w:rPr>
        <w:t xml:space="preserve"> </w:t>
      </w:r>
      <w:r w:rsidRPr="001B1E00">
        <w:rPr>
          <w:rFonts w:ascii="Century Gothic" w:hAnsi="Century Gothic"/>
          <w:b/>
          <w:szCs w:val="24"/>
        </w:rPr>
        <w:t xml:space="preserve"> </w:t>
      </w:r>
      <w:r w:rsidRPr="001B1E00">
        <w:rPr>
          <w:rFonts w:ascii="Century Gothic" w:hAnsi="Century Gothic"/>
          <w:szCs w:val="24"/>
        </w:rPr>
        <w:t>Motion</w:t>
      </w:r>
      <w:r w:rsidR="00B468EF" w:rsidRPr="001B1E00">
        <w:rPr>
          <w:rFonts w:ascii="Century Gothic" w:hAnsi="Century Gothic"/>
          <w:szCs w:val="24"/>
        </w:rPr>
        <w:t xml:space="preserve"> by Shelley</w:t>
      </w:r>
      <w:r w:rsidRPr="001B1E00">
        <w:rPr>
          <w:rFonts w:ascii="Century Gothic" w:hAnsi="Century Gothic"/>
          <w:szCs w:val="24"/>
        </w:rPr>
        <w:t>, Second</w:t>
      </w:r>
      <w:r w:rsidR="00B468EF" w:rsidRPr="001B1E00">
        <w:rPr>
          <w:rFonts w:ascii="Century Gothic" w:hAnsi="Century Gothic"/>
          <w:szCs w:val="24"/>
        </w:rPr>
        <w:t xml:space="preserve"> by Greg</w:t>
      </w:r>
    </w:p>
    <w:p w14:paraId="00FD5BDA" w14:textId="77777777" w:rsidR="007A67D9" w:rsidRPr="001B1E00" w:rsidRDefault="007A67D9" w:rsidP="007A67D9">
      <w:pPr>
        <w:ind w:left="1800"/>
        <w:rPr>
          <w:rFonts w:ascii="Century Gothic" w:hAnsi="Century Gothic"/>
          <w:b/>
          <w:szCs w:val="24"/>
        </w:rPr>
      </w:pPr>
    </w:p>
    <w:p w14:paraId="12B96B93" w14:textId="77777777" w:rsidR="007A67D9" w:rsidRPr="001B1E00" w:rsidRDefault="007A67D9" w:rsidP="007A67D9">
      <w:pPr>
        <w:numPr>
          <w:ilvl w:val="0"/>
          <w:numId w:val="3"/>
        </w:numPr>
        <w:overflowPunct/>
        <w:autoSpaceDE/>
        <w:autoSpaceDN/>
        <w:adjustRightInd/>
        <w:textAlignment w:val="auto"/>
        <w:rPr>
          <w:rFonts w:ascii="Century Gothic" w:hAnsi="Century Gothic"/>
          <w:b/>
          <w:szCs w:val="24"/>
          <w:u w:val="single"/>
        </w:rPr>
      </w:pPr>
      <w:r w:rsidRPr="001B1E00">
        <w:rPr>
          <w:rFonts w:ascii="Century Gothic" w:hAnsi="Century Gothic"/>
          <w:b/>
          <w:szCs w:val="24"/>
          <w:u w:val="single"/>
        </w:rPr>
        <w:t>Standing Business:</w:t>
      </w:r>
    </w:p>
    <w:p w14:paraId="6E60B4C7" w14:textId="77777777" w:rsidR="007A67D9" w:rsidRPr="001B1E00" w:rsidRDefault="007A67D9" w:rsidP="007A67D9">
      <w:pPr>
        <w:ind w:left="360"/>
        <w:rPr>
          <w:rFonts w:ascii="Century Gothic" w:hAnsi="Century Gothic"/>
          <w:b/>
          <w:szCs w:val="24"/>
          <w:u w:val="single"/>
        </w:rPr>
      </w:pPr>
    </w:p>
    <w:p w14:paraId="0F041B7D" w14:textId="34E1824D" w:rsidR="007A67D9" w:rsidRPr="001B1E00" w:rsidRDefault="007A67D9" w:rsidP="007A67D9">
      <w:pPr>
        <w:numPr>
          <w:ilvl w:val="2"/>
          <w:numId w:val="3"/>
        </w:numPr>
        <w:overflowPunct/>
        <w:autoSpaceDE/>
        <w:autoSpaceDN/>
        <w:adjustRightInd/>
        <w:textAlignment w:val="auto"/>
        <w:rPr>
          <w:rFonts w:ascii="Century Gothic" w:hAnsi="Century Gothic"/>
          <w:bCs/>
          <w:szCs w:val="24"/>
        </w:rPr>
      </w:pPr>
      <w:r w:rsidRPr="001B1E00">
        <w:rPr>
          <w:rFonts w:ascii="Century Gothic" w:hAnsi="Century Gothic"/>
          <w:bCs/>
          <w:szCs w:val="24"/>
        </w:rPr>
        <w:t>COSC Update</w:t>
      </w:r>
      <w:r w:rsidR="00B468EF" w:rsidRPr="001B1E00">
        <w:rPr>
          <w:rFonts w:ascii="Century Gothic" w:hAnsi="Century Gothic"/>
          <w:bCs/>
          <w:szCs w:val="24"/>
        </w:rPr>
        <w:t>- looking to see if anyone wants to attend the AGM on April 26-28</w:t>
      </w:r>
      <w:r w:rsidR="00B468EF" w:rsidRPr="001B1E00">
        <w:rPr>
          <w:rFonts w:ascii="Century Gothic" w:hAnsi="Century Gothic"/>
          <w:bCs/>
          <w:szCs w:val="24"/>
          <w:vertAlign w:val="superscript"/>
        </w:rPr>
        <w:t>th</w:t>
      </w:r>
      <w:r w:rsidR="00B468EF" w:rsidRPr="001B1E00">
        <w:rPr>
          <w:rFonts w:ascii="Century Gothic" w:hAnsi="Century Gothic"/>
          <w:bCs/>
          <w:szCs w:val="24"/>
        </w:rPr>
        <w:t>.</w:t>
      </w:r>
    </w:p>
    <w:p w14:paraId="38A77C1A" w14:textId="77777777" w:rsidR="001B1E00" w:rsidRDefault="003D30AE" w:rsidP="001B1E00">
      <w:pPr>
        <w:numPr>
          <w:ilvl w:val="2"/>
          <w:numId w:val="3"/>
        </w:numPr>
        <w:overflowPunct/>
        <w:autoSpaceDE/>
        <w:autoSpaceDN/>
        <w:adjustRightInd/>
        <w:textAlignment w:val="auto"/>
        <w:rPr>
          <w:rFonts w:ascii="Century Gothic" w:hAnsi="Century Gothic"/>
          <w:bCs/>
          <w:szCs w:val="24"/>
        </w:rPr>
      </w:pPr>
      <w:r w:rsidRPr="001B1E00">
        <w:rPr>
          <w:rFonts w:ascii="Century Gothic" w:hAnsi="Century Gothic"/>
          <w:bCs/>
          <w:szCs w:val="24"/>
        </w:rPr>
        <w:t>Teacher Wish List</w:t>
      </w:r>
    </w:p>
    <w:p w14:paraId="48D19B41" w14:textId="5E492F46" w:rsidR="00862E44" w:rsidRPr="001B1E00" w:rsidRDefault="00862E44" w:rsidP="001B1E00">
      <w:pPr>
        <w:numPr>
          <w:ilvl w:val="2"/>
          <w:numId w:val="3"/>
        </w:numPr>
        <w:overflowPunct/>
        <w:autoSpaceDE/>
        <w:autoSpaceDN/>
        <w:adjustRightInd/>
        <w:textAlignment w:val="auto"/>
        <w:rPr>
          <w:rFonts w:ascii="Century Gothic" w:hAnsi="Century Gothic"/>
          <w:bCs/>
          <w:szCs w:val="24"/>
        </w:rPr>
      </w:pPr>
      <w:r w:rsidRPr="001B1E00">
        <w:rPr>
          <w:rFonts w:ascii="Century Gothic" w:hAnsi="Century Gothic"/>
          <w:bCs/>
          <w:szCs w:val="24"/>
        </w:rPr>
        <w:t>Fitness room equipment</w:t>
      </w:r>
      <w:r w:rsidR="00FB2120" w:rsidRPr="001B1E00">
        <w:rPr>
          <w:rFonts w:ascii="Century Gothic" w:hAnsi="Century Gothic"/>
          <w:bCs/>
          <w:szCs w:val="24"/>
        </w:rPr>
        <w:t>- went over 3 quotes to move forward</w:t>
      </w:r>
    </w:p>
    <w:p w14:paraId="7921A4EA" w14:textId="60E21F99" w:rsidR="003D30AE" w:rsidRPr="001B1E00" w:rsidRDefault="003D30AE" w:rsidP="001B1E00">
      <w:pPr>
        <w:pStyle w:val="ListParagraph"/>
        <w:numPr>
          <w:ilvl w:val="2"/>
          <w:numId w:val="3"/>
        </w:numPr>
        <w:overflowPunct/>
        <w:autoSpaceDE/>
        <w:autoSpaceDN/>
        <w:adjustRightInd/>
        <w:contextualSpacing w:val="0"/>
        <w:textAlignment w:val="auto"/>
        <w:rPr>
          <w:rFonts w:ascii="Century Gothic" w:hAnsi="Century Gothic"/>
          <w:bCs/>
          <w:szCs w:val="24"/>
        </w:rPr>
      </w:pPr>
      <w:r w:rsidRPr="001B1E00">
        <w:rPr>
          <w:rFonts w:ascii="Century Gothic" w:hAnsi="Century Gothic"/>
          <w:bCs/>
          <w:szCs w:val="24"/>
        </w:rPr>
        <w:t>Operating Procedures &amp; PTA Bylaws – Refresh</w:t>
      </w:r>
      <w:r w:rsidR="00FB2120" w:rsidRPr="001B1E00">
        <w:rPr>
          <w:rFonts w:ascii="Century Gothic" w:hAnsi="Century Gothic"/>
          <w:bCs/>
          <w:szCs w:val="24"/>
        </w:rPr>
        <w:t>- Crystal suggested putting this in the school newsletter to try to reach more parents and go forward next month depending on feedback.</w:t>
      </w:r>
    </w:p>
    <w:p w14:paraId="15FC4BD0" w14:textId="77777777" w:rsidR="007A67D9" w:rsidRPr="001B1E00" w:rsidRDefault="007A67D9" w:rsidP="007A67D9">
      <w:pPr>
        <w:pStyle w:val="ListParagraph"/>
        <w:ind w:left="0"/>
        <w:rPr>
          <w:rFonts w:ascii="Century Gothic" w:hAnsi="Century Gothic"/>
          <w:b/>
          <w:szCs w:val="24"/>
        </w:rPr>
      </w:pPr>
    </w:p>
    <w:p w14:paraId="0AF531D3" w14:textId="77777777" w:rsidR="007A67D9" w:rsidRPr="001B1E00" w:rsidRDefault="007A67D9" w:rsidP="007A67D9">
      <w:pPr>
        <w:numPr>
          <w:ilvl w:val="0"/>
          <w:numId w:val="3"/>
        </w:numPr>
        <w:overflowPunct/>
        <w:autoSpaceDE/>
        <w:autoSpaceDN/>
        <w:adjustRightInd/>
        <w:textAlignment w:val="auto"/>
        <w:rPr>
          <w:rFonts w:ascii="Century Gothic" w:hAnsi="Century Gothic"/>
          <w:b/>
          <w:szCs w:val="24"/>
          <w:u w:val="single"/>
        </w:rPr>
      </w:pPr>
      <w:r w:rsidRPr="001B1E00">
        <w:rPr>
          <w:rFonts w:ascii="Century Gothic" w:hAnsi="Century Gothic"/>
          <w:b/>
          <w:szCs w:val="24"/>
          <w:u w:val="single"/>
        </w:rPr>
        <w:t>New Business:</w:t>
      </w:r>
    </w:p>
    <w:p w14:paraId="60E78417" w14:textId="10F28584" w:rsidR="002C7F7A" w:rsidRPr="001B1E00" w:rsidRDefault="00862E44" w:rsidP="003D30AE">
      <w:pPr>
        <w:pStyle w:val="ListParagraph"/>
        <w:numPr>
          <w:ilvl w:val="2"/>
          <w:numId w:val="3"/>
        </w:numPr>
        <w:overflowPunct/>
        <w:autoSpaceDE/>
        <w:autoSpaceDN/>
        <w:adjustRightInd/>
        <w:contextualSpacing w:val="0"/>
        <w:textAlignment w:val="auto"/>
        <w:rPr>
          <w:rFonts w:ascii="Century Gothic" w:hAnsi="Century Gothic"/>
          <w:bCs/>
          <w:szCs w:val="24"/>
        </w:rPr>
      </w:pPr>
      <w:r w:rsidRPr="001B1E00">
        <w:rPr>
          <w:rFonts w:ascii="Century Gothic" w:hAnsi="Century Gothic"/>
          <w:bCs/>
          <w:szCs w:val="24"/>
        </w:rPr>
        <w:t>ASCA Conference</w:t>
      </w:r>
    </w:p>
    <w:p w14:paraId="10DF8575" w14:textId="77777777" w:rsidR="007A67D9" w:rsidRPr="001B1E00" w:rsidRDefault="007A67D9" w:rsidP="007A67D9">
      <w:pPr>
        <w:pStyle w:val="ListParagraph"/>
        <w:ind w:left="0"/>
        <w:rPr>
          <w:rFonts w:ascii="Century Gothic" w:hAnsi="Century Gothic"/>
          <w:b/>
          <w:szCs w:val="24"/>
        </w:rPr>
      </w:pPr>
    </w:p>
    <w:p w14:paraId="6A0F9033" w14:textId="3B7C92EB" w:rsidR="007A67D9" w:rsidRPr="001B1E00" w:rsidRDefault="007A67D9" w:rsidP="007A67D9">
      <w:pPr>
        <w:numPr>
          <w:ilvl w:val="0"/>
          <w:numId w:val="3"/>
        </w:numPr>
        <w:overflowPunct/>
        <w:autoSpaceDE/>
        <w:autoSpaceDN/>
        <w:adjustRightInd/>
        <w:textAlignment w:val="auto"/>
        <w:rPr>
          <w:rFonts w:ascii="Century Gothic" w:hAnsi="Century Gothic"/>
          <w:b/>
          <w:szCs w:val="24"/>
        </w:rPr>
      </w:pPr>
      <w:r w:rsidRPr="001B1E00">
        <w:rPr>
          <w:rFonts w:ascii="Century Gothic" w:hAnsi="Century Gothic"/>
          <w:b/>
          <w:szCs w:val="24"/>
          <w:u w:val="single"/>
        </w:rPr>
        <w:t>Administration Report</w:t>
      </w:r>
      <w:r w:rsidRPr="001B1E00">
        <w:rPr>
          <w:rFonts w:ascii="Century Gothic" w:hAnsi="Century Gothic"/>
          <w:b/>
          <w:szCs w:val="24"/>
        </w:rPr>
        <w:t xml:space="preserve"> – </w:t>
      </w:r>
      <w:r w:rsidRPr="001B1E00">
        <w:rPr>
          <w:rFonts w:ascii="Century Gothic" w:hAnsi="Century Gothic"/>
          <w:bCs/>
          <w:szCs w:val="24"/>
        </w:rPr>
        <w:t>Greg Cruickshank</w:t>
      </w:r>
    </w:p>
    <w:p w14:paraId="37CF421E" w14:textId="69ED7578" w:rsidR="00FB2120" w:rsidRPr="001B1E00" w:rsidRDefault="00FB2120" w:rsidP="00FB2120">
      <w:pPr>
        <w:numPr>
          <w:ilvl w:val="1"/>
          <w:numId w:val="3"/>
        </w:numPr>
        <w:overflowPunct/>
        <w:autoSpaceDE/>
        <w:autoSpaceDN/>
        <w:adjustRightInd/>
        <w:textAlignment w:val="auto"/>
        <w:rPr>
          <w:rFonts w:ascii="Century Gothic" w:hAnsi="Century Gothic"/>
          <w:bCs/>
          <w:szCs w:val="24"/>
        </w:rPr>
      </w:pPr>
      <w:r w:rsidRPr="001B1E00">
        <w:rPr>
          <w:rFonts w:ascii="Century Gothic" w:hAnsi="Century Gothic"/>
          <w:bCs/>
          <w:szCs w:val="24"/>
        </w:rPr>
        <w:t>Shared fees for next year with discussion about each</w:t>
      </w:r>
    </w:p>
    <w:p w14:paraId="53893AE7" w14:textId="0AAF00BB" w:rsidR="00FB2120" w:rsidRPr="001B1E00" w:rsidRDefault="00FB2120" w:rsidP="00FB2120">
      <w:pPr>
        <w:numPr>
          <w:ilvl w:val="1"/>
          <w:numId w:val="3"/>
        </w:numPr>
        <w:overflowPunct/>
        <w:autoSpaceDE/>
        <w:autoSpaceDN/>
        <w:adjustRightInd/>
        <w:textAlignment w:val="auto"/>
        <w:rPr>
          <w:rFonts w:ascii="Century Gothic" w:hAnsi="Century Gothic"/>
          <w:bCs/>
          <w:szCs w:val="24"/>
        </w:rPr>
      </w:pPr>
      <w:r w:rsidRPr="001B1E00">
        <w:rPr>
          <w:rFonts w:ascii="Century Gothic" w:hAnsi="Century Gothic"/>
          <w:bCs/>
          <w:szCs w:val="24"/>
        </w:rPr>
        <w:t xml:space="preserve">Returning student registration closed- 448 students registered. </w:t>
      </w:r>
    </w:p>
    <w:p w14:paraId="3D5C2BAE" w14:textId="7BC222CB" w:rsidR="00FB2120" w:rsidRPr="001B1E00" w:rsidRDefault="00FB2120" w:rsidP="00FB2120">
      <w:pPr>
        <w:numPr>
          <w:ilvl w:val="1"/>
          <w:numId w:val="3"/>
        </w:numPr>
        <w:overflowPunct/>
        <w:autoSpaceDE/>
        <w:autoSpaceDN/>
        <w:adjustRightInd/>
        <w:textAlignment w:val="auto"/>
        <w:rPr>
          <w:rFonts w:ascii="Century Gothic" w:hAnsi="Century Gothic"/>
          <w:bCs/>
          <w:szCs w:val="24"/>
        </w:rPr>
      </w:pPr>
      <w:r w:rsidRPr="001B1E00">
        <w:rPr>
          <w:rFonts w:ascii="Century Gothic" w:hAnsi="Century Gothic"/>
          <w:bCs/>
          <w:szCs w:val="24"/>
        </w:rPr>
        <w:t>Assurance survey- grade 7 parents are encouraged to participate. Students and staff have already completed their part.</w:t>
      </w:r>
    </w:p>
    <w:p w14:paraId="45A26C94" w14:textId="30C18974" w:rsidR="00FB2120" w:rsidRPr="001B1E00" w:rsidRDefault="00FB2120" w:rsidP="00FB2120">
      <w:pPr>
        <w:numPr>
          <w:ilvl w:val="1"/>
          <w:numId w:val="3"/>
        </w:numPr>
        <w:overflowPunct/>
        <w:autoSpaceDE/>
        <w:autoSpaceDN/>
        <w:adjustRightInd/>
        <w:textAlignment w:val="auto"/>
        <w:rPr>
          <w:rFonts w:ascii="Century Gothic" w:hAnsi="Century Gothic"/>
          <w:bCs/>
          <w:szCs w:val="24"/>
        </w:rPr>
      </w:pPr>
      <w:r w:rsidRPr="001B1E00">
        <w:rPr>
          <w:rFonts w:ascii="Century Gothic" w:hAnsi="Century Gothic"/>
          <w:bCs/>
          <w:szCs w:val="24"/>
        </w:rPr>
        <w:t>EIPS survey coming out in March for grade 9 students and parents.</w:t>
      </w:r>
    </w:p>
    <w:p w14:paraId="0DB74F13" w14:textId="2D2794F3" w:rsidR="00FB2120" w:rsidRPr="001B1E00" w:rsidRDefault="00FB2120" w:rsidP="00FB2120">
      <w:pPr>
        <w:numPr>
          <w:ilvl w:val="1"/>
          <w:numId w:val="3"/>
        </w:numPr>
        <w:overflowPunct/>
        <w:autoSpaceDE/>
        <w:autoSpaceDN/>
        <w:adjustRightInd/>
        <w:textAlignment w:val="auto"/>
        <w:rPr>
          <w:rFonts w:ascii="Century Gothic" w:hAnsi="Century Gothic"/>
          <w:bCs/>
          <w:szCs w:val="24"/>
        </w:rPr>
      </w:pPr>
      <w:r w:rsidRPr="001B1E00">
        <w:rPr>
          <w:rFonts w:ascii="Century Gothic" w:hAnsi="Century Gothic"/>
          <w:bCs/>
          <w:szCs w:val="24"/>
        </w:rPr>
        <w:t>Grade 9 Farewell- Miss Essington is surveying students. Stage ceremony on June 7</w:t>
      </w:r>
      <w:r w:rsidRPr="001B1E00">
        <w:rPr>
          <w:rFonts w:ascii="Century Gothic" w:hAnsi="Century Gothic"/>
          <w:bCs/>
          <w:szCs w:val="24"/>
          <w:vertAlign w:val="superscript"/>
        </w:rPr>
        <w:t>th</w:t>
      </w:r>
      <w:r w:rsidRPr="001B1E00">
        <w:rPr>
          <w:rFonts w:ascii="Century Gothic" w:hAnsi="Century Gothic"/>
          <w:bCs/>
          <w:szCs w:val="24"/>
        </w:rPr>
        <w:t>.</w:t>
      </w:r>
    </w:p>
    <w:p w14:paraId="18C3963F" w14:textId="085B8D48" w:rsidR="00D2259A" w:rsidRPr="001B1E00" w:rsidRDefault="00D2259A" w:rsidP="00FB2120">
      <w:pPr>
        <w:numPr>
          <w:ilvl w:val="1"/>
          <w:numId w:val="3"/>
        </w:numPr>
        <w:overflowPunct/>
        <w:autoSpaceDE/>
        <w:autoSpaceDN/>
        <w:adjustRightInd/>
        <w:textAlignment w:val="auto"/>
        <w:rPr>
          <w:rFonts w:ascii="Century Gothic" w:hAnsi="Century Gothic"/>
          <w:bCs/>
          <w:szCs w:val="24"/>
        </w:rPr>
      </w:pPr>
      <w:r w:rsidRPr="001B1E00">
        <w:rPr>
          <w:rFonts w:ascii="Century Gothic" w:hAnsi="Century Gothic"/>
          <w:bCs/>
          <w:szCs w:val="24"/>
        </w:rPr>
        <w:t>Student Parent Teacher Interviews on Wednesday, March 13, 3:30-7:30 p.m.</w:t>
      </w:r>
    </w:p>
    <w:p w14:paraId="721BE54B" w14:textId="77777777" w:rsidR="007A67D9" w:rsidRPr="001B1E00" w:rsidRDefault="007A67D9" w:rsidP="007A67D9">
      <w:pPr>
        <w:ind w:left="360"/>
        <w:rPr>
          <w:rFonts w:ascii="Century Gothic" w:hAnsi="Century Gothic"/>
          <w:b/>
          <w:szCs w:val="24"/>
        </w:rPr>
      </w:pPr>
    </w:p>
    <w:p w14:paraId="13518D39" w14:textId="71365107" w:rsidR="007A67D9" w:rsidRPr="001B1E00" w:rsidRDefault="007A67D9" w:rsidP="007A67D9">
      <w:pPr>
        <w:numPr>
          <w:ilvl w:val="0"/>
          <w:numId w:val="3"/>
        </w:numPr>
        <w:overflowPunct/>
        <w:autoSpaceDE/>
        <w:autoSpaceDN/>
        <w:adjustRightInd/>
        <w:textAlignment w:val="auto"/>
        <w:rPr>
          <w:rFonts w:ascii="Century Gothic" w:hAnsi="Century Gothic"/>
          <w:b/>
          <w:szCs w:val="24"/>
        </w:rPr>
      </w:pPr>
      <w:r w:rsidRPr="001B1E00">
        <w:rPr>
          <w:rFonts w:ascii="Century Gothic" w:hAnsi="Century Gothic"/>
          <w:b/>
          <w:szCs w:val="24"/>
          <w:u w:val="single"/>
        </w:rPr>
        <w:t>Trustee Report</w:t>
      </w:r>
      <w:r w:rsidRPr="001B1E00">
        <w:rPr>
          <w:rFonts w:ascii="Century Gothic" w:hAnsi="Century Gothic"/>
          <w:b/>
          <w:szCs w:val="24"/>
        </w:rPr>
        <w:t xml:space="preserve"> – </w:t>
      </w:r>
      <w:r w:rsidRPr="001B1E00">
        <w:rPr>
          <w:rFonts w:ascii="Century Gothic" w:hAnsi="Century Gothic"/>
          <w:bCs/>
          <w:szCs w:val="24"/>
        </w:rPr>
        <w:t>Ralph Sorochan</w:t>
      </w:r>
      <w:r w:rsidR="00D2259A" w:rsidRPr="001B1E00">
        <w:rPr>
          <w:rFonts w:ascii="Century Gothic" w:hAnsi="Century Gothic"/>
          <w:bCs/>
          <w:szCs w:val="24"/>
        </w:rPr>
        <w:t>- see attached report</w:t>
      </w:r>
    </w:p>
    <w:p w14:paraId="30110A5B" w14:textId="77777777" w:rsidR="007A67D9" w:rsidRPr="001B1E00" w:rsidRDefault="007A67D9" w:rsidP="000D3C2B">
      <w:pPr>
        <w:rPr>
          <w:rFonts w:ascii="Century Gothic" w:hAnsi="Century Gothic"/>
          <w:b/>
          <w:szCs w:val="24"/>
        </w:rPr>
      </w:pPr>
    </w:p>
    <w:p w14:paraId="3AF97705" w14:textId="7FB351F9" w:rsidR="00691F47" w:rsidRPr="001B1E00" w:rsidRDefault="00691F47" w:rsidP="007A67D9">
      <w:pPr>
        <w:numPr>
          <w:ilvl w:val="0"/>
          <w:numId w:val="3"/>
        </w:numPr>
        <w:overflowPunct/>
        <w:autoSpaceDE/>
        <w:autoSpaceDN/>
        <w:adjustRightInd/>
        <w:textAlignment w:val="auto"/>
        <w:rPr>
          <w:rFonts w:ascii="Century Gothic" w:hAnsi="Century Gothic"/>
          <w:b/>
          <w:szCs w:val="24"/>
          <w:u w:val="single"/>
        </w:rPr>
      </w:pPr>
      <w:r w:rsidRPr="001B1E00">
        <w:rPr>
          <w:rFonts w:ascii="Century Gothic" w:hAnsi="Century Gothic"/>
          <w:b/>
          <w:szCs w:val="24"/>
          <w:u w:val="single"/>
        </w:rPr>
        <w:t xml:space="preserve">New Business: </w:t>
      </w:r>
      <w:r w:rsidRPr="001B1E00">
        <w:rPr>
          <w:rFonts w:ascii="Century Gothic" w:hAnsi="Century Gothic"/>
          <w:bCs/>
          <w:szCs w:val="24"/>
        </w:rPr>
        <w:t>Parent concern over student drop-off and sight lines with busses.</w:t>
      </w:r>
    </w:p>
    <w:p w14:paraId="0F57D40F" w14:textId="77777777" w:rsidR="00691F47" w:rsidRPr="001B1E00" w:rsidRDefault="00691F47" w:rsidP="00691F47">
      <w:pPr>
        <w:pStyle w:val="ListParagraph"/>
        <w:rPr>
          <w:rFonts w:ascii="Century Gothic" w:hAnsi="Century Gothic"/>
          <w:b/>
          <w:szCs w:val="24"/>
          <w:u w:val="single"/>
        </w:rPr>
      </w:pPr>
    </w:p>
    <w:p w14:paraId="18C70367" w14:textId="1B145D90" w:rsidR="007A67D9" w:rsidRPr="001B1E00" w:rsidRDefault="007A67D9" w:rsidP="007A67D9">
      <w:pPr>
        <w:numPr>
          <w:ilvl w:val="0"/>
          <w:numId w:val="3"/>
        </w:numPr>
        <w:overflowPunct/>
        <w:autoSpaceDE/>
        <w:autoSpaceDN/>
        <w:adjustRightInd/>
        <w:textAlignment w:val="auto"/>
        <w:rPr>
          <w:rFonts w:ascii="Century Gothic" w:hAnsi="Century Gothic"/>
          <w:b/>
          <w:szCs w:val="24"/>
          <w:u w:val="single"/>
        </w:rPr>
      </w:pPr>
      <w:r w:rsidRPr="001B1E00">
        <w:rPr>
          <w:rFonts w:ascii="Century Gothic" w:hAnsi="Century Gothic"/>
          <w:b/>
          <w:szCs w:val="24"/>
          <w:u w:val="single"/>
        </w:rPr>
        <w:t>Adjournment</w:t>
      </w:r>
      <w:r w:rsidR="00D2259A" w:rsidRPr="001B1E00">
        <w:rPr>
          <w:rFonts w:ascii="Century Gothic" w:hAnsi="Century Gothic"/>
          <w:b/>
          <w:szCs w:val="24"/>
          <w:u w:val="single"/>
        </w:rPr>
        <w:t xml:space="preserve"> at </w:t>
      </w:r>
      <w:r w:rsidR="00691F47" w:rsidRPr="001B1E00">
        <w:rPr>
          <w:rFonts w:ascii="Century Gothic" w:hAnsi="Century Gothic"/>
          <w:b/>
          <w:szCs w:val="24"/>
          <w:u w:val="single"/>
        </w:rPr>
        <w:t>6:42 p.m.</w:t>
      </w:r>
      <w:r w:rsidRPr="001B1E00">
        <w:rPr>
          <w:rFonts w:ascii="Century Gothic" w:hAnsi="Century Gothic"/>
          <w:b/>
          <w:szCs w:val="24"/>
          <w:u w:val="single"/>
        </w:rPr>
        <w:t>:</w:t>
      </w:r>
    </w:p>
    <w:p w14:paraId="57F454DF" w14:textId="77777777" w:rsidR="001B1E00" w:rsidRDefault="007A67D9" w:rsidP="001B1E00">
      <w:pPr>
        <w:ind w:left="1440"/>
        <w:rPr>
          <w:rFonts w:ascii="Century Gothic" w:hAnsi="Century Gothic"/>
          <w:bCs/>
          <w:szCs w:val="24"/>
        </w:rPr>
      </w:pPr>
      <w:r w:rsidRPr="001B1E00">
        <w:rPr>
          <w:rFonts w:ascii="Century Gothic" w:hAnsi="Century Gothic"/>
          <w:bCs/>
          <w:szCs w:val="24"/>
        </w:rPr>
        <w:t xml:space="preserve">Next meeting: </w:t>
      </w:r>
      <w:r w:rsidR="00862E44" w:rsidRPr="001B1E00">
        <w:rPr>
          <w:rFonts w:ascii="Century Gothic" w:hAnsi="Century Gothic"/>
          <w:bCs/>
          <w:szCs w:val="24"/>
        </w:rPr>
        <w:t>March</w:t>
      </w:r>
      <w:r w:rsidRPr="001B1E00">
        <w:rPr>
          <w:rFonts w:ascii="Century Gothic" w:hAnsi="Century Gothic"/>
          <w:bCs/>
          <w:szCs w:val="24"/>
        </w:rPr>
        <w:t xml:space="preserve"> </w:t>
      </w:r>
      <w:r w:rsidR="00862E44" w:rsidRPr="001B1E00">
        <w:rPr>
          <w:rFonts w:ascii="Century Gothic" w:hAnsi="Century Gothic"/>
          <w:bCs/>
          <w:szCs w:val="24"/>
        </w:rPr>
        <w:t>18</w:t>
      </w:r>
      <w:r w:rsidR="000C4D90" w:rsidRPr="001B1E00">
        <w:rPr>
          <w:rFonts w:ascii="Century Gothic" w:hAnsi="Century Gothic"/>
          <w:bCs/>
          <w:szCs w:val="24"/>
        </w:rPr>
        <w:t>,</w:t>
      </w:r>
      <w:r w:rsidRPr="001B1E00">
        <w:rPr>
          <w:rFonts w:ascii="Century Gothic" w:hAnsi="Century Gothic"/>
          <w:bCs/>
          <w:szCs w:val="24"/>
        </w:rPr>
        <w:t xml:space="preserve"> 2024</w:t>
      </w:r>
    </w:p>
    <w:p w14:paraId="5F354DC9" w14:textId="2E60F06D" w:rsidR="00B468EF" w:rsidRPr="001B1E00" w:rsidRDefault="00B468EF" w:rsidP="001B1E00">
      <w:pPr>
        <w:jc w:val="center"/>
        <w:rPr>
          <w:rFonts w:ascii="Century Gothic" w:hAnsi="Century Gothic"/>
          <w:bCs/>
          <w:szCs w:val="24"/>
        </w:rPr>
      </w:pPr>
      <w:r w:rsidRPr="001B1E00">
        <w:rPr>
          <w:rFonts w:ascii="Century Gothic" w:hAnsi="Century Gothic"/>
          <w:bCs/>
          <w:szCs w:val="24"/>
        </w:rPr>
        <w:lastRenderedPageBreak/>
        <w:t>Date: Monday, February 26, 2024</w:t>
      </w:r>
    </w:p>
    <w:p w14:paraId="1AF5EE1D" w14:textId="77777777" w:rsidR="00B468EF" w:rsidRPr="001B1E00" w:rsidRDefault="00B468EF" w:rsidP="001B1E00">
      <w:pPr>
        <w:jc w:val="center"/>
        <w:rPr>
          <w:rFonts w:ascii="Century Gothic" w:hAnsi="Century Gothic"/>
          <w:bCs/>
          <w:szCs w:val="24"/>
        </w:rPr>
      </w:pPr>
      <w:r w:rsidRPr="001B1E00">
        <w:rPr>
          <w:rFonts w:ascii="Century Gothic" w:hAnsi="Century Gothic"/>
          <w:bCs/>
          <w:szCs w:val="24"/>
        </w:rPr>
        <w:t>Time: 6:00 pm</w:t>
      </w:r>
    </w:p>
    <w:p w14:paraId="67BC9D0F" w14:textId="77777777" w:rsidR="00B468EF" w:rsidRPr="001B1E00" w:rsidRDefault="00B468EF" w:rsidP="001B1E00">
      <w:pPr>
        <w:jc w:val="center"/>
        <w:rPr>
          <w:rFonts w:ascii="Century Gothic" w:hAnsi="Century Gothic"/>
          <w:bCs/>
          <w:szCs w:val="24"/>
        </w:rPr>
      </w:pPr>
      <w:r w:rsidRPr="001B1E00">
        <w:rPr>
          <w:rFonts w:ascii="Century Gothic" w:hAnsi="Century Gothic"/>
          <w:bCs/>
          <w:szCs w:val="24"/>
        </w:rPr>
        <w:t>Location: RHJ Library</w:t>
      </w:r>
    </w:p>
    <w:p w14:paraId="49E23013" w14:textId="77777777" w:rsidR="00B468EF" w:rsidRPr="001B1E00" w:rsidRDefault="00B468EF" w:rsidP="00B468EF">
      <w:pPr>
        <w:ind w:left="360"/>
        <w:rPr>
          <w:rFonts w:ascii="Century Gothic" w:hAnsi="Century Gothic"/>
          <w:b/>
          <w:szCs w:val="24"/>
          <w:u w:val="single"/>
        </w:rPr>
      </w:pPr>
    </w:p>
    <w:p w14:paraId="055B2AC3" w14:textId="6F9DDFE9" w:rsidR="00B468EF" w:rsidRPr="001B1E00" w:rsidRDefault="00B468EF" w:rsidP="00B468EF">
      <w:pPr>
        <w:numPr>
          <w:ilvl w:val="0"/>
          <w:numId w:val="4"/>
        </w:numPr>
        <w:overflowPunct/>
        <w:autoSpaceDE/>
        <w:adjustRightInd/>
        <w:textAlignment w:val="auto"/>
        <w:rPr>
          <w:rFonts w:ascii="Century Gothic" w:hAnsi="Century Gothic"/>
          <w:b/>
          <w:szCs w:val="24"/>
          <w:u w:val="single"/>
        </w:rPr>
      </w:pPr>
      <w:r w:rsidRPr="001B1E00">
        <w:rPr>
          <w:rFonts w:ascii="Century Gothic" w:hAnsi="Century Gothic"/>
          <w:b/>
          <w:szCs w:val="24"/>
          <w:u w:val="single"/>
        </w:rPr>
        <w:t>Call to order</w:t>
      </w:r>
      <w:r w:rsidR="00691F47" w:rsidRPr="001B1E00">
        <w:rPr>
          <w:rFonts w:ascii="Century Gothic" w:hAnsi="Century Gothic"/>
          <w:b/>
          <w:szCs w:val="24"/>
          <w:u w:val="single"/>
        </w:rPr>
        <w:t xml:space="preserve"> at 6:43 p.m.</w:t>
      </w:r>
      <w:r w:rsidRPr="001B1E00">
        <w:rPr>
          <w:rFonts w:ascii="Century Gothic" w:hAnsi="Century Gothic"/>
          <w:b/>
          <w:szCs w:val="24"/>
          <w:u w:val="single"/>
        </w:rPr>
        <w:t>:</w:t>
      </w:r>
    </w:p>
    <w:p w14:paraId="158436DC" w14:textId="77777777" w:rsidR="00B468EF" w:rsidRPr="001B1E00" w:rsidRDefault="00B468EF" w:rsidP="00B468EF">
      <w:pPr>
        <w:ind w:left="360"/>
        <w:rPr>
          <w:rFonts w:ascii="Century Gothic" w:hAnsi="Century Gothic"/>
          <w:b/>
          <w:szCs w:val="24"/>
          <w:u w:val="single"/>
        </w:rPr>
      </w:pPr>
    </w:p>
    <w:p w14:paraId="64D4642C" w14:textId="6D7C8114" w:rsidR="00B468EF" w:rsidRPr="001B1E00" w:rsidRDefault="00B468EF" w:rsidP="001B1E00">
      <w:pPr>
        <w:numPr>
          <w:ilvl w:val="0"/>
          <w:numId w:val="4"/>
        </w:numPr>
        <w:overflowPunct/>
        <w:autoSpaceDE/>
        <w:adjustRightInd/>
        <w:textAlignment w:val="auto"/>
        <w:rPr>
          <w:rFonts w:ascii="Century Gothic" w:hAnsi="Century Gothic"/>
          <w:b/>
          <w:szCs w:val="24"/>
          <w:u w:val="single"/>
        </w:rPr>
      </w:pPr>
      <w:r w:rsidRPr="001B1E00">
        <w:rPr>
          <w:rFonts w:ascii="Century Gothic" w:hAnsi="Century Gothic"/>
          <w:b/>
          <w:szCs w:val="24"/>
          <w:u w:val="single"/>
        </w:rPr>
        <w:t>Review of agenda:</w:t>
      </w:r>
      <w:r w:rsidR="001B1E00">
        <w:rPr>
          <w:rFonts w:ascii="Century Gothic" w:hAnsi="Century Gothic"/>
          <w:b/>
          <w:szCs w:val="24"/>
          <w:u w:val="single"/>
        </w:rPr>
        <w:t xml:space="preserve"> </w:t>
      </w:r>
      <w:r w:rsidRPr="001B1E00">
        <w:rPr>
          <w:rFonts w:ascii="Century Gothic" w:hAnsi="Century Gothic"/>
          <w:szCs w:val="24"/>
        </w:rPr>
        <w:t>Motion</w:t>
      </w:r>
      <w:r w:rsidR="00691F47" w:rsidRPr="001B1E00">
        <w:rPr>
          <w:rFonts w:ascii="Century Gothic" w:hAnsi="Century Gothic"/>
          <w:szCs w:val="24"/>
        </w:rPr>
        <w:t xml:space="preserve"> </w:t>
      </w:r>
      <w:r w:rsidR="001B1E00">
        <w:rPr>
          <w:rFonts w:ascii="Century Gothic" w:hAnsi="Century Gothic"/>
          <w:szCs w:val="24"/>
        </w:rPr>
        <w:t xml:space="preserve">by </w:t>
      </w:r>
      <w:r w:rsidR="00691F47" w:rsidRPr="001B1E00">
        <w:rPr>
          <w:rFonts w:ascii="Century Gothic" w:hAnsi="Century Gothic"/>
          <w:szCs w:val="24"/>
        </w:rPr>
        <w:t>Shelley</w:t>
      </w:r>
      <w:r w:rsidR="001B1E00">
        <w:rPr>
          <w:rFonts w:ascii="Century Gothic" w:hAnsi="Century Gothic"/>
          <w:szCs w:val="24"/>
        </w:rPr>
        <w:t>,</w:t>
      </w:r>
      <w:r w:rsidRPr="001B1E00">
        <w:rPr>
          <w:rFonts w:ascii="Century Gothic" w:hAnsi="Century Gothic"/>
          <w:szCs w:val="24"/>
        </w:rPr>
        <w:t xml:space="preserve"> Second</w:t>
      </w:r>
      <w:r w:rsidR="001B1E00">
        <w:rPr>
          <w:rFonts w:ascii="Century Gothic" w:hAnsi="Century Gothic"/>
          <w:szCs w:val="24"/>
        </w:rPr>
        <w:t>ed by</w:t>
      </w:r>
      <w:r w:rsidR="00691F47" w:rsidRPr="001B1E00">
        <w:rPr>
          <w:rFonts w:ascii="Century Gothic" w:hAnsi="Century Gothic"/>
          <w:szCs w:val="24"/>
        </w:rPr>
        <w:t xml:space="preserve"> Greg</w:t>
      </w:r>
    </w:p>
    <w:p w14:paraId="4313E285" w14:textId="77777777" w:rsidR="00B468EF" w:rsidRPr="001B1E00" w:rsidRDefault="00B468EF" w:rsidP="00B468EF">
      <w:pPr>
        <w:ind w:left="1080"/>
        <w:rPr>
          <w:rFonts w:ascii="Century Gothic" w:hAnsi="Century Gothic"/>
          <w:b/>
          <w:szCs w:val="24"/>
        </w:rPr>
      </w:pPr>
    </w:p>
    <w:p w14:paraId="7831EE61" w14:textId="10DF7DB6" w:rsidR="00B468EF" w:rsidRPr="001B1E00" w:rsidRDefault="00B468EF" w:rsidP="001B1E00">
      <w:pPr>
        <w:numPr>
          <w:ilvl w:val="0"/>
          <w:numId w:val="4"/>
        </w:numPr>
        <w:overflowPunct/>
        <w:autoSpaceDE/>
        <w:adjustRightInd/>
        <w:textAlignment w:val="auto"/>
        <w:rPr>
          <w:rFonts w:ascii="Century Gothic" w:hAnsi="Century Gothic"/>
          <w:b/>
          <w:szCs w:val="24"/>
          <w:u w:val="single"/>
        </w:rPr>
      </w:pPr>
      <w:r w:rsidRPr="001B1E00">
        <w:rPr>
          <w:rFonts w:ascii="Century Gothic" w:hAnsi="Century Gothic"/>
          <w:b/>
          <w:szCs w:val="24"/>
          <w:u w:val="single"/>
        </w:rPr>
        <w:t>Approve minutes from last meeting:</w:t>
      </w:r>
      <w:r w:rsidR="001B1E00">
        <w:rPr>
          <w:rFonts w:ascii="Century Gothic" w:hAnsi="Century Gothic"/>
          <w:b/>
          <w:szCs w:val="24"/>
          <w:u w:val="single"/>
        </w:rPr>
        <w:t xml:space="preserve"> </w:t>
      </w:r>
      <w:r w:rsidRPr="001B1E00">
        <w:rPr>
          <w:rFonts w:ascii="Century Gothic" w:hAnsi="Century Gothic"/>
          <w:szCs w:val="24"/>
        </w:rPr>
        <w:t>Motion</w:t>
      </w:r>
      <w:r w:rsidR="00691F47" w:rsidRPr="001B1E00">
        <w:rPr>
          <w:rFonts w:ascii="Century Gothic" w:hAnsi="Century Gothic"/>
          <w:szCs w:val="24"/>
        </w:rPr>
        <w:t xml:space="preserve"> </w:t>
      </w:r>
      <w:r w:rsidR="001B1E00" w:rsidRPr="001B1E00">
        <w:rPr>
          <w:rFonts w:ascii="Century Gothic" w:hAnsi="Century Gothic"/>
          <w:szCs w:val="24"/>
        </w:rPr>
        <w:t xml:space="preserve">by </w:t>
      </w:r>
      <w:r w:rsidR="00691F47" w:rsidRPr="001B1E00">
        <w:rPr>
          <w:rFonts w:ascii="Century Gothic" w:hAnsi="Century Gothic"/>
          <w:szCs w:val="24"/>
        </w:rPr>
        <w:t>Glenda</w:t>
      </w:r>
      <w:r w:rsidRPr="001B1E00">
        <w:rPr>
          <w:rFonts w:ascii="Century Gothic" w:hAnsi="Century Gothic"/>
          <w:szCs w:val="24"/>
        </w:rPr>
        <w:t>, Secon</w:t>
      </w:r>
      <w:r w:rsidR="001B1E00" w:rsidRPr="001B1E00">
        <w:rPr>
          <w:rFonts w:ascii="Century Gothic" w:hAnsi="Century Gothic"/>
          <w:szCs w:val="24"/>
        </w:rPr>
        <w:t>de</w:t>
      </w:r>
      <w:r w:rsidRPr="001B1E00">
        <w:rPr>
          <w:rFonts w:ascii="Century Gothic" w:hAnsi="Century Gothic"/>
          <w:szCs w:val="24"/>
        </w:rPr>
        <w:t>d</w:t>
      </w:r>
      <w:r w:rsidR="001B1E00" w:rsidRPr="001B1E00">
        <w:rPr>
          <w:rFonts w:ascii="Century Gothic" w:hAnsi="Century Gothic"/>
          <w:szCs w:val="24"/>
        </w:rPr>
        <w:t xml:space="preserve"> by</w:t>
      </w:r>
      <w:r w:rsidR="00691F47" w:rsidRPr="001B1E00">
        <w:rPr>
          <w:rFonts w:ascii="Century Gothic" w:hAnsi="Century Gothic"/>
          <w:szCs w:val="24"/>
        </w:rPr>
        <w:t xml:space="preserve"> </w:t>
      </w:r>
      <w:r w:rsidR="00040DBE" w:rsidRPr="001B1E00">
        <w:rPr>
          <w:rFonts w:ascii="Century Gothic" w:hAnsi="Century Gothic"/>
          <w:szCs w:val="24"/>
        </w:rPr>
        <w:t>Shelley</w:t>
      </w:r>
    </w:p>
    <w:p w14:paraId="2E92EB49" w14:textId="77777777" w:rsidR="00B468EF" w:rsidRPr="001B1E00" w:rsidRDefault="00B468EF" w:rsidP="00B468EF">
      <w:pPr>
        <w:rPr>
          <w:rFonts w:ascii="Century Gothic" w:eastAsiaTheme="majorEastAsia" w:hAnsi="Century Gothic"/>
          <w:b/>
          <w:bCs/>
          <w:szCs w:val="24"/>
          <w:u w:val="single"/>
        </w:rPr>
      </w:pPr>
    </w:p>
    <w:p w14:paraId="555926A9" w14:textId="77777777" w:rsidR="00B468EF" w:rsidRPr="001B1E00" w:rsidRDefault="00B468EF" w:rsidP="00B468EF">
      <w:pPr>
        <w:pStyle w:val="ListParagraph"/>
        <w:numPr>
          <w:ilvl w:val="0"/>
          <w:numId w:val="5"/>
        </w:numPr>
        <w:ind w:left="360"/>
        <w:textAlignment w:val="auto"/>
        <w:rPr>
          <w:rFonts w:ascii="Century Gothic" w:eastAsiaTheme="majorEastAsia" w:hAnsi="Century Gothic"/>
          <w:b/>
          <w:bCs/>
          <w:szCs w:val="24"/>
        </w:rPr>
      </w:pPr>
      <w:r w:rsidRPr="001B1E00">
        <w:rPr>
          <w:rFonts w:ascii="Century Gothic" w:eastAsiaTheme="majorEastAsia" w:hAnsi="Century Gothic"/>
          <w:b/>
          <w:bCs/>
          <w:szCs w:val="24"/>
          <w:u w:val="single"/>
        </w:rPr>
        <w:t>Treasurer’s Report-</w:t>
      </w:r>
      <w:r w:rsidRPr="001B1E00">
        <w:rPr>
          <w:rFonts w:ascii="Century Gothic" w:eastAsiaTheme="majorEastAsia" w:hAnsi="Century Gothic"/>
          <w:b/>
          <w:bCs/>
          <w:szCs w:val="24"/>
        </w:rPr>
        <w:t xml:space="preserve">  </w:t>
      </w:r>
    </w:p>
    <w:p w14:paraId="69EB43A0" w14:textId="4F37752B" w:rsidR="00040DBE" w:rsidRPr="001B1E00" w:rsidRDefault="00B468EF" w:rsidP="00040DBE">
      <w:pPr>
        <w:pStyle w:val="ListParagraph"/>
        <w:numPr>
          <w:ilvl w:val="0"/>
          <w:numId w:val="9"/>
        </w:numPr>
        <w:textAlignment w:val="auto"/>
        <w:rPr>
          <w:rFonts w:ascii="Century Gothic" w:eastAsiaTheme="majorEastAsia" w:hAnsi="Century Gothic"/>
          <w:szCs w:val="24"/>
        </w:rPr>
      </w:pPr>
      <w:r w:rsidRPr="001B1E00">
        <w:rPr>
          <w:rFonts w:ascii="Century Gothic" w:eastAsiaTheme="majorEastAsia" w:hAnsi="Century Gothic"/>
          <w:szCs w:val="24"/>
        </w:rPr>
        <w:t>Account Update</w:t>
      </w:r>
      <w:r w:rsidR="00040DBE" w:rsidRPr="001B1E00">
        <w:rPr>
          <w:rFonts w:ascii="Century Gothic" w:eastAsiaTheme="majorEastAsia" w:hAnsi="Century Gothic"/>
          <w:szCs w:val="24"/>
        </w:rPr>
        <w:t>- Casino- $8068.61, General- $7818.87</w:t>
      </w:r>
    </w:p>
    <w:p w14:paraId="3B6870F9" w14:textId="397E8A35" w:rsidR="00040DBE" w:rsidRPr="001B1E00" w:rsidRDefault="00040DBE" w:rsidP="00040DBE">
      <w:pPr>
        <w:pStyle w:val="ListParagraph"/>
        <w:numPr>
          <w:ilvl w:val="0"/>
          <w:numId w:val="9"/>
        </w:numPr>
        <w:textAlignment w:val="auto"/>
        <w:rPr>
          <w:rFonts w:ascii="Century Gothic" w:eastAsiaTheme="majorEastAsia" w:hAnsi="Century Gothic"/>
          <w:szCs w:val="24"/>
        </w:rPr>
      </w:pPr>
      <w:r w:rsidRPr="001B1E00">
        <w:rPr>
          <w:rFonts w:ascii="Century Gothic" w:eastAsiaTheme="majorEastAsia" w:hAnsi="Century Gothic"/>
          <w:szCs w:val="24"/>
        </w:rPr>
        <w:t>Thank you from the Fort Music Festival for our scholarship</w:t>
      </w:r>
    </w:p>
    <w:p w14:paraId="521C0E0B" w14:textId="77777777" w:rsidR="00B468EF" w:rsidRPr="001B1E00" w:rsidRDefault="00B468EF" w:rsidP="00B468EF">
      <w:pPr>
        <w:pStyle w:val="ListParagraph"/>
        <w:ind w:left="360"/>
        <w:rPr>
          <w:rFonts w:ascii="Century Gothic" w:eastAsiaTheme="majorEastAsia" w:hAnsi="Century Gothic"/>
          <w:b/>
          <w:bCs/>
          <w:szCs w:val="24"/>
        </w:rPr>
      </w:pPr>
    </w:p>
    <w:p w14:paraId="7103CCAB" w14:textId="7F653AF7" w:rsidR="00B468EF" w:rsidRPr="001B1E00" w:rsidRDefault="00B468EF" w:rsidP="00B468EF">
      <w:pPr>
        <w:pStyle w:val="ListParagraph"/>
        <w:numPr>
          <w:ilvl w:val="0"/>
          <w:numId w:val="5"/>
        </w:numPr>
        <w:ind w:left="360"/>
        <w:textAlignment w:val="auto"/>
        <w:rPr>
          <w:rFonts w:ascii="Century Gothic" w:eastAsiaTheme="majorEastAsia" w:hAnsi="Century Gothic"/>
          <w:b/>
          <w:bCs/>
          <w:szCs w:val="24"/>
        </w:rPr>
      </w:pPr>
      <w:r w:rsidRPr="001B1E00">
        <w:rPr>
          <w:rFonts w:ascii="Century Gothic" w:eastAsiaTheme="majorEastAsia" w:hAnsi="Century Gothic"/>
          <w:b/>
          <w:bCs/>
          <w:szCs w:val="24"/>
          <w:u w:val="single"/>
        </w:rPr>
        <w:t>Casino-</w:t>
      </w:r>
      <w:r w:rsidRPr="001B1E00">
        <w:rPr>
          <w:rFonts w:ascii="Century Gothic" w:eastAsiaTheme="majorEastAsia" w:hAnsi="Century Gothic"/>
          <w:b/>
          <w:bCs/>
          <w:szCs w:val="24"/>
        </w:rPr>
        <w:t xml:space="preserve">  </w:t>
      </w:r>
      <w:r w:rsidR="00040DBE" w:rsidRPr="001B1E00">
        <w:rPr>
          <w:rFonts w:ascii="Century Gothic" w:eastAsiaTheme="majorEastAsia" w:hAnsi="Century Gothic"/>
          <w:szCs w:val="24"/>
        </w:rPr>
        <w:t>no upcoming date yet</w:t>
      </w:r>
    </w:p>
    <w:p w14:paraId="39CFA4B9" w14:textId="77777777" w:rsidR="00B468EF" w:rsidRPr="001B1E00" w:rsidRDefault="00B468EF" w:rsidP="00B468EF">
      <w:pPr>
        <w:rPr>
          <w:rFonts w:ascii="Century Gothic" w:eastAsiaTheme="majorEastAsia" w:hAnsi="Century Gothic"/>
          <w:b/>
          <w:bCs/>
          <w:szCs w:val="24"/>
        </w:rPr>
      </w:pPr>
    </w:p>
    <w:p w14:paraId="6DEF168F" w14:textId="77777777" w:rsidR="00B468EF" w:rsidRPr="001B1E00" w:rsidRDefault="00B468EF" w:rsidP="00B468EF">
      <w:pPr>
        <w:pStyle w:val="ListParagraph"/>
        <w:numPr>
          <w:ilvl w:val="0"/>
          <w:numId w:val="5"/>
        </w:numPr>
        <w:ind w:left="360"/>
        <w:textAlignment w:val="auto"/>
        <w:rPr>
          <w:rFonts w:ascii="Century Gothic" w:eastAsiaTheme="majorEastAsia" w:hAnsi="Century Gothic"/>
          <w:b/>
          <w:bCs/>
          <w:szCs w:val="24"/>
        </w:rPr>
      </w:pPr>
      <w:r w:rsidRPr="001B1E00">
        <w:rPr>
          <w:rFonts w:ascii="Century Gothic" w:eastAsiaTheme="majorEastAsia" w:hAnsi="Century Gothic"/>
          <w:b/>
          <w:bCs/>
          <w:szCs w:val="24"/>
          <w:u w:val="single"/>
        </w:rPr>
        <w:t>Fundraising-</w:t>
      </w:r>
      <w:r w:rsidRPr="001B1E00">
        <w:rPr>
          <w:rFonts w:ascii="Century Gothic" w:eastAsiaTheme="majorEastAsia" w:hAnsi="Century Gothic"/>
          <w:b/>
          <w:bCs/>
          <w:szCs w:val="24"/>
        </w:rPr>
        <w:t xml:space="preserve"> </w:t>
      </w:r>
    </w:p>
    <w:p w14:paraId="0841657D" w14:textId="78C5D3A5" w:rsidR="00B468EF" w:rsidRPr="001B1E00" w:rsidRDefault="00B468EF" w:rsidP="001B1E00">
      <w:pPr>
        <w:pStyle w:val="ListParagraph"/>
        <w:numPr>
          <w:ilvl w:val="1"/>
          <w:numId w:val="10"/>
        </w:numPr>
        <w:textAlignment w:val="auto"/>
        <w:rPr>
          <w:rFonts w:ascii="Century Gothic" w:eastAsiaTheme="majorEastAsia" w:hAnsi="Century Gothic"/>
          <w:szCs w:val="24"/>
        </w:rPr>
      </w:pPr>
      <w:r w:rsidRPr="001B1E00">
        <w:rPr>
          <w:rFonts w:ascii="Century Gothic" w:eastAsiaTheme="majorEastAsia" w:hAnsi="Century Gothic"/>
          <w:szCs w:val="24"/>
        </w:rPr>
        <w:t>Discussion on options for Fundraising</w:t>
      </w:r>
    </w:p>
    <w:p w14:paraId="4FDF1180" w14:textId="5AE75C1E" w:rsidR="00B468EF" w:rsidRPr="001B1E00" w:rsidRDefault="00B468EF" w:rsidP="001B1E00">
      <w:pPr>
        <w:pStyle w:val="ListParagraph"/>
        <w:numPr>
          <w:ilvl w:val="1"/>
          <w:numId w:val="10"/>
        </w:numPr>
        <w:textAlignment w:val="auto"/>
        <w:rPr>
          <w:rFonts w:ascii="Century Gothic" w:eastAsiaTheme="majorEastAsia" w:hAnsi="Century Gothic"/>
          <w:szCs w:val="24"/>
        </w:rPr>
      </w:pPr>
      <w:r w:rsidRPr="001B1E00">
        <w:rPr>
          <w:rFonts w:ascii="Century Gothic" w:eastAsiaTheme="majorEastAsia" w:hAnsi="Century Gothic"/>
          <w:szCs w:val="24"/>
        </w:rPr>
        <w:t>50/50 Draw details</w:t>
      </w:r>
      <w:r w:rsidR="00040DBE" w:rsidRPr="001B1E00">
        <w:rPr>
          <w:rFonts w:ascii="Century Gothic" w:eastAsiaTheme="majorEastAsia" w:hAnsi="Century Gothic"/>
          <w:szCs w:val="24"/>
        </w:rPr>
        <w:t xml:space="preserve">- </w:t>
      </w:r>
      <w:r w:rsidR="00E8714B" w:rsidRPr="001B1E00">
        <w:rPr>
          <w:rFonts w:ascii="Century Gothic" w:eastAsiaTheme="majorEastAsia" w:hAnsi="Century Gothic"/>
          <w:szCs w:val="24"/>
        </w:rPr>
        <w:t xml:space="preserve">Greg </w:t>
      </w:r>
      <w:r w:rsidR="00040DBE" w:rsidRPr="001B1E00">
        <w:rPr>
          <w:rFonts w:ascii="Century Gothic" w:eastAsiaTheme="majorEastAsia" w:hAnsi="Century Gothic"/>
          <w:szCs w:val="24"/>
        </w:rPr>
        <w:t>motion</w:t>
      </w:r>
      <w:r w:rsidR="00E8714B" w:rsidRPr="001B1E00">
        <w:rPr>
          <w:rFonts w:ascii="Century Gothic" w:eastAsiaTheme="majorEastAsia" w:hAnsi="Century Gothic"/>
          <w:szCs w:val="24"/>
        </w:rPr>
        <w:t>ed</w:t>
      </w:r>
      <w:r w:rsidR="00040DBE" w:rsidRPr="001B1E00">
        <w:rPr>
          <w:rFonts w:ascii="Century Gothic" w:eastAsiaTheme="majorEastAsia" w:hAnsi="Century Gothic"/>
          <w:szCs w:val="24"/>
        </w:rPr>
        <w:t xml:space="preserve"> made to </w:t>
      </w:r>
      <w:r w:rsidR="00E8714B" w:rsidRPr="001B1E00">
        <w:rPr>
          <w:rFonts w:ascii="Century Gothic" w:eastAsiaTheme="majorEastAsia" w:hAnsi="Century Gothic"/>
          <w:szCs w:val="24"/>
        </w:rPr>
        <w:t>undertake fundraising activities to support the replacement of fitness room equipment. Sara seconded the motion. All in favour, motion passed. The target date for the initiative is April 3</w:t>
      </w:r>
      <w:r w:rsidR="00E8714B" w:rsidRPr="001B1E00">
        <w:rPr>
          <w:rFonts w:ascii="Century Gothic" w:eastAsiaTheme="majorEastAsia" w:hAnsi="Century Gothic"/>
          <w:szCs w:val="24"/>
          <w:vertAlign w:val="superscript"/>
        </w:rPr>
        <w:t>rd</w:t>
      </w:r>
      <w:r w:rsidR="00E8714B" w:rsidRPr="001B1E00">
        <w:rPr>
          <w:rFonts w:ascii="Century Gothic" w:eastAsiaTheme="majorEastAsia" w:hAnsi="Century Gothic"/>
          <w:szCs w:val="24"/>
        </w:rPr>
        <w:t xml:space="preserve"> at the end of the Open House.</w:t>
      </w:r>
    </w:p>
    <w:p w14:paraId="30738C66" w14:textId="54E677E4" w:rsidR="00E8714B" w:rsidRPr="001B1E00" w:rsidRDefault="00E8714B" w:rsidP="001B1E00">
      <w:pPr>
        <w:pStyle w:val="ListParagraph"/>
        <w:numPr>
          <w:ilvl w:val="1"/>
          <w:numId w:val="10"/>
        </w:numPr>
        <w:textAlignment w:val="auto"/>
        <w:rPr>
          <w:rFonts w:ascii="Century Gothic" w:eastAsiaTheme="majorEastAsia" w:hAnsi="Century Gothic"/>
          <w:szCs w:val="24"/>
        </w:rPr>
      </w:pPr>
      <w:r w:rsidRPr="001B1E00">
        <w:rPr>
          <w:rFonts w:ascii="Century Gothic" w:eastAsiaTheme="majorEastAsia" w:hAnsi="Century Gothic"/>
          <w:szCs w:val="24"/>
        </w:rPr>
        <w:t>Crystal will contact Raffle Box, Sara will apply for the Canada Post Grant</w:t>
      </w:r>
    </w:p>
    <w:p w14:paraId="3BAF31F8" w14:textId="77777777" w:rsidR="00B468EF" w:rsidRPr="001B1E00" w:rsidRDefault="00B468EF" w:rsidP="00B468EF">
      <w:pPr>
        <w:rPr>
          <w:rFonts w:ascii="Century Gothic" w:eastAsiaTheme="majorEastAsia" w:hAnsi="Century Gothic"/>
          <w:b/>
          <w:bCs/>
          <w:szCs w:val="24"/>
          <w:u w:val="single"/>
        </w:rPr>
      </w:pPr>
    </w:p>
    <w:p w14:paraId="4B1CC219" w14:textId="77777777" w:rsidR="00B468EF" w:rsidRPr="001B1E00" w:rsidRDefault="00B468EF" w:rsidP="00B468EF">
      <w:pPr>
        <w:rPr>
          <w:rFonts w:ascii="Century Gothic" w:eastAsiaTheme="majorEastAsia" w:hAnsi="Century Gothic"/>
          <w:b/>
          <w:bCs/>
          <w:szCs w:val="24"/>
          <w:u w:val="single"/>
        </w:rPr>
      </w:pPr>
    </w:p>
    <w:p w14:paraId="294F0C1B" w14:textId="3B7D9AF6" w:rsidR="00B468EF" w:rsidRPr="001B1E00" w:rsidRDefault="00B468EF" w:rsidP="00B468EF">
      <w:pPr>
        <w:pStyle w:val="ListParagraph"/>
        <w:numPr>
          <w:ilvl w:val="0"/>
          <w:numId w:val="5"/>
        </w:numPr>
        <w:ind w:left="360"/>
        <w:textAlignment w:val="auto"/>
        <w:rPr>
          <w:rFonts w:ascii="Century Gothic" w:eastAsiaTheme="majorEastAsia" w:hAnsi="Century Gothic"/>
          <w:b/>
          <w:bCs/>
          <w:szCs w:val="24"/>
          <w:u w:val="single"/>
        </w:rPr>
      </w:pPr>
      <w:r w:rsidRPr="001B1E00">
        <w:rPr>
          <w:rFonts w:ascii="Century Gothic" w:eastAsiaTheme="majorEastAsia" w:hAnsi="Century Gothic"/>
          <w:b/>
          <w:bCs/>
          <w:szCs w:val="24"/>
          <w:u w:val="single"/>
        </w:rPr>
        <w:t xml:space="preserve">New Business- </w:t>
      </w:r>
      <w:r w:rsidR="00E8714B" w:rsidRPr="001B1E00">
        <w:rPr>
          <w:rFonts w:ascii="Century Gothic" w:eastAsiaTheme="majorEastAsia" w:hAnsi="Century Gothic"/>
          <w:szCs w:val="24"/>
        </w:rPr>
        <w:t>nothing to report</w:t>
      </w:r>
    </w:p>
    <w:p w14:paraId="5890252C" w14:textId="77777777" w:rsidR="00B468EF" w:rsidRPr="001B1E00" w:rsidRDefault="00B468EF" w:rsidP="00B468EF">
      <w:pPr>
        <w:rPr>
          <w:rFonts w:ascii="Century Gothic" w:eastAsiaTheme="majorEastAsia" w:hAnsi="Century Gothic"/>
          <w:b/>
          <w:bCs/>
          <w:szCs w:val="24"/>
        </w:rPr>
      </w:pPr>
    </w:p>
    <w:p w14:paraId="2CEF001F" w14:textId="77777777" w:rsidR="00B468EF" w:rsidRPr="001B1E00" w:rsidRDefault="00B468EF" w:rsidP="00B468EF">
      <w:pPr>
        <w:rPr>
          <w:rFonts w:ascii="Century Gothic" w:eastAsiaTheme="majorEastAsia" w:hAnsi="Century Gothic"/>
          <w:b/>
          <w:bCs/>
          <w:szCs w:val="24"/>
        </w:rPr>
      </w:pPr>
    </w:p>
    <w:p w14:paraId="67E477C1" w14:textId="28453267" w:rsidR="00B468EF" w:rsidRPr="001B1E00" w:rsidRDefault="00B468EF" w:rsidP="00B468EF">
      <w:pPr>
        <w:pStyle w:val="ListParagraph"/>
        <w:numPr>
          <w:ilvl w:val="0"/>
          <w:numId w:val="5"/>
        </w:numPr>
        <w:ind w:left="360"/>
        <w:textAlignment w:val="auto"/>
        <w:rPr>
          <w:rFonts w:ascii="Century Gothic" w:eastAsiaTheme="majorEastAsia" w:hAnsi="Century Gothic"/>
          <w:b/>
          <w:bCs/>
          <w:szCs w:val="24"/>
        </w:rPr>
      </w:pPr>
      <w:r w:rsidRPr="001B1E00">
        <w:rPr>
          <w:rFonts w:ascii="Century Gothic" w:eastAsiaTheme="majorEastAsia" w:hAnsi="Century Gothic"/>
          <w:b/>
          <w:bCs/>
          <w:szCs w:val="24"/>
          <w:u w:val="single"/>
        </w:rPr>
        <w:t>Next meeting</w:t>
      </w:r>
      <w:r w:rsidRPr="001B1E00">
        <w:rPr>
          <w:rFonts w:ascii="Century Gothic" w:eastAsiaTheme="majorEastAsia" w:hAnsi="Century Gothic"/>
          <w:b/>
          <w:bCs/>
          <w:szCs w:val="24"/>
        </w:rPr>
        <w:t xml:space="preserve"> - </w:t>
      </w:r>
      <w:r w:rsidRPr="001B1E00">
        <w:rPr>
          <w:rFonts w:ascii="Century Gothic" w:eastAsiaTheme="majorEastAsia" w:hAnsi="Century Gothic"/>
          <w:szCs w:val="24"/>
        </w:rPr>
        <w:t xml:space="preserve">March </w:t>
      </w:r>
      <w:r w:rsidR="001B1E00" w:rsidRPr="001B1E00">
        <w:rPr>
          <w:rFonts w:ascii="Century Gothic" w:eastAsiaTheme="majorEastAsia" w:hAnsi="Century Gothic"/>
          <w:szCs w:val="24"/>
        </w:rPr>
        <w:t>18, 2024</w:t>
      </w:r>
    </w:p>
    <w:p w14:paraId="42D326CB" w14:textId="77777777" w:rsidR="00B468EF" w:rsidRPr="001B1E00" w:rsidRDefault="00B468EF" w:rsidP="00B468EF">
      <w:pPr>
        <w:rPr>
          <w:rFonts w:ascii="Century Gothic" w:eastAsiaTheme="majorEastAsia" w:hAnsi="Century Gothic"/>
          <w:b/>
          <w:bCs/>
          <w:szCs w:val="24"/>
        </w:rPr>
      </w:pPr>
    </w:p>
    <w:p w14:paraId="39840101" w14:textId="77777777" w:rsidR="00B468EF" w:rsidRPr="001B1E00" w:rsidRDefault="00B468EF" w:rsidP="00B468EF">
      <w:pPr>
        <w:rPr>
          <w:rFonts w:ascii="Century Gothic" w:eastAsiaTheme="majorEastAsia" w:hAnsi="Century Gothic"/>
          <w:b/>
          <w:bCs/>
          <w:szCs w:val="24"/>
        </w:rPr>
      </w:pPr>
    </w:p>
    <w:p w14:paraId="1827533D" w14:textId="1CABA5D1" w:rsidR="00B468EF" w:rsidRPr="001B1E00" w:rsidRDefault="00B468EF" w:rsidP="00B468EF">
      <w:pPr>
        <w:pStyle w:val="ListParagraph"/>
        <w:numPr>
          <w:ilvl w:val="0"/>
          <w:numId w:val="5"/>
        </w:numPr>
        <w:ind w:left="360"/>
        <w:textAlignment w:val="auto"/>
        <w:rPr>
          <w:rFonts w:ascii="Century Gothic" w:eastAsiaTheme="majorEastAsia" w:hAnsi="Century Gothic"/>
          <w:b/>
          <w:bCs/>
          <w:szCs w:val="24"/>
          <w:u w:val="single"/>
        </w:rPr>
      </w:pPr>
      <w:r w:rsidRPr="001B1E00">
        <w:rPr>
          <w:rFonts w:ascii="Century Gothic" w:eastAsiaTheme="majorEastAsia" w:hAnsi="Century Gothic"/>
          <w:b/>
          <w:bCs/>
          <w:szCs w:val="24"/>
          <w:u w:val="single"/>
        </w:rPr>
        <w:t>Adjournment</w:t>
      </w:r>
      <w:r w:rsidR="00E8714B" w:rsidRPr="001B1E00">
        <w:rPr>
          <w:rFonts w:ascii="Century Gothic" w:eastAsiaTheme="majorEastAsia" w:hAnsi="Century Gothic"/>
          <w:b/>
          <w:bCs/>
          <w:szCs w:val="24"/>
          <w:u w:val="single"/>
        </w:rPr>
        <w:t xml:space="preserve"> at 7:00 p.m.</w:t>
      </w:r>
    </w:p>
    <w:p w14:paraId="1965A0BD" w14:textId="77777777" w:rsidR="00B468EF" w:rsidRDefault="00B468EF" w:rsidP="00B468EF">
      <w:pPr>
        <w:rPr>
          <w:rFonts w:ascii="Century Gothic" w:eastAsiaTheme="majorEastAsia" w:hAnsi="Century Gothic"/>
          <w:sz w:val="22"/>
          <w:szCs w:val="22"/>
        </w:rPr>
      </w:pPr>
    </w:p>
    <w:p w14:paraId="4786B9D8" w14:textId="77777777" w:rsidR="00D2259A" w:rsidRDefault="00D2259A" w:rsidP="00D2259A">
      <w:pPr>
        <w:pStyle w:val="Default"/>
      </w:pPr>
    </w:p>
    <w:p w14:paraId="28100A95" w14:textId="77777777" w:rsidR="00691F47" w:rsidRDefault="00D2259A" w:rsidP="00D2259A">
      <w:pPr>
        <w:pStyle w:val="Default"/>
      </w:pPr>
      <w:r>
        <w:t xml:space="preserve"> </w:t>
      </w:r>
      <w:r>
        <w:tab/>
      </w:r>
      <w:r>
        <w:tab/>
      </w:r>
      <w:r>
        <w:tab/>
      </w:r>
      <w:r>
        <w:tab/>
      </w:r>
    </w:p>
    <w:p w14:paraId="6D2C021B" w14:textId="77777777" w:rsidR="00691F47" w:rsidRDefault="00691F47" w:rsidP="00D2259A">
      <w:pPr>
        <w:pStyle w:val="Default"/>
      </w:pPr>
    </w:p>
    <w:p w14:paraId="28F4AAF3" w14:textId="77777777" w:rsidR="00691F47" w:rsidRDefault="00691F47" w:rsidP="00D2259A">
      <w:pPr>
        <w:pStyle w:val="Default"/>
      </w:pPr>
    </w:p>
    <w:p w14:paraId="665ADBBD" w14:textId="77777777" w:rsidR="00691F47" w:rsidRDefault="00691F47" w:rsidP="00D2259A">
      <w:pPr>
        <w:pStyle w:val="Default"/>
      </w:pPr>
    </w:p>
    <w:p w14:paraId="70399A46" w14:textId="77777777" w:rsidR="00691F47" w:rsidRDefault="00691F47" w:rsidP="00D2259A">
      <w:pPr>
        <w:pStyle w:val="Default"/>
      </w:pPr>
    </w:p>
    <w:p w14:paraId="7975082E" w14:textId="77777777" w:rsidR="00691F47" w:rsidRDefault="00691F47" w:rsidP="00D2259A">
      <w:pPr>
        <w:pStyle w:val="Default"/>
      </w:pPr>
    </w:p>
    <w:p w14:paraId="1DE822F8" w14:textId="77777777" w:rsidR="00691F47" w:rsidRDefault="00691F47" w:rsidP="00D2259A">
      <w:pPr>
        <w:pStyle w:val="Default"/>
      </w:pPr>
    </w:p>
    <w:p w14:paraId="1ED7BD4A" w14:textId="77777777" w:rsidR="00691F47" w:rsidRDefault="00691F47" w:rsidP="00D2259A">
      <w:pPr>
        <w:pStyle w:val="Default"/>
      </w:pPr>
    </w:p>
    <w:p w14:paraId="7DA70B12" w14:textId="77777777" w:rsidR="00691F47" w:rsidRDefault="00691F47" w:rsidP="00D2259A">
      <w:pPr>
        <w:pStyle w:val="Default"/>
      </w:pPr>
    </w:p>
    <w:p w14:paraId="0A92CF4A" w14:textId="77777777" w:rsidR="00691F47" w:rsidRDefault="00691F47" w:rsidP="00D2259A">
      <w:pPr>
        <w:pStyle w:val="Default"/>
      </w:pPr>
    </w:p>
    <w:p w14:paraId="16947C39" w14:textId="3D270680" w:rsidR="00D2259A" w:rsidRPr="001B1E00" w:rsidRDefault="00D2259A" w:rsidP="00691F47">
      <w:pPr>
        <w:pStyle w:val="Default"/>
        <w:jc w:val="center"/>
        <w:rPr>
          <w:rFonts w:ascii="Century Gothic" w:hAnsi="Century Gothic"/>
          <w:sz w:val="20"/>
          <w:szCs w:val="20"/>
        </w:rPr>
      </w:pPr>
      <w:r w:rsidRPr="001B1E00">
        <w:rPr>
          <w:rFonts w:ascii="Century Gothic" w:hAnsi="Century Gothic"/>
          <w:b/>
          <w:bCs/>
          <w:sz w:val="20"/>
          <w:szCs w:val="20"/>
        </w:rPr>
        <w:lastRenderedPageBreak/>
        <w:t>RHJ Trustee Report – February 26, 2024</w:t>
      </w:r>
    </w:p>
    <w:p w14:paraId="596E47A2" w14:textId="0976168A" w:rsidR="00D2259A" w:rsidRPr="001B1E00" w:rsidRDefault="00D2259A" w:rsidP="00691F47">
      <w:pPr>
        <w:pStyle w:val="Default"/>
        <w:jc w:val="center"/>
        <w:rPr>
          <w:rFonts w:ascii="Century Gothic" w:hAnsi="Century Gothic"/>
          <w:sz w:val="20"/>
          <w:szCs w:val="20"/>
        </w:rPr>
      </w:pPr>
      <w:r w:rsidRPr="001B1E00">
        <w:rPr>
          <w:rFonts w:ascii="Century Gothic" w:hAnsi="Century Gothic"/>
          <w:sz w:val="20"/>
          <w:szCs w:val="20"/>
        </w:rPr>
        <w:t>Ralph Sorochan</w:t>
      </w:r>
    </w:p>
    <w:p w14:paraId="7196EA38" w14:textId="77777777" w:rsidR="00691F47" w:rsidRPr="001B1E00" w:rsidRDefault="00691F47" w:rsidP="00691F47">
      <w:pPr>
        <w:pStyle w:val="Default"/>
        <w:jc w:val="center"/>
        <w:rPr>
          <w:rFonts w:ascii="Century Gothic" w:hAnsi="Century Gothic"/>
          <w:sz w:val="20"/>
          <w:szCs w:val="20"/>
        </w:rPr>
      </w:pPr>
    </w:p>
    <w:p w14:paraId="76BF0324" w14:textId="67CB10DE" w:rsidR="00D2259A" w:rsidRPr="001B1E00" w:rsidRDefault="00D2259A" w:rsidP="00D2259A">
      <w:pPr>
        <w:pStyle w:val="Default"/>
        <w:spacing w:after="15"/>
        <w:rPr>
          <w:rFonts w:ascii="Century Gothic" w:hAnsi="Century Gothic"/>
          <w:sz w:val="20"/>
          <w:szCs w:val="20"/>
        </w:rPr>
      </w:pPr>
      <w:r w:rsidRPr="001B1E00">
        <w:rPr>
          <w:rFonts w:ascii="Century Gothic" w:hAnsi="Century Gothic"/>
          <w:sz w:val="20"/>
          <w:szCs w:val="20"/>
        </w:rPr>
        <w:t xml:space="preserve">1) </w:t>
      </w:r>
      <w:r w:rsidRPr="001B1E00">
        <w:rPr>
          <w:rFonts w:ascii="Century Gothic" w:hAnsi="Century Gothic"/>
          <w:b/>
          <w:bCs/>
          <w:sz w:val="20"/>
          <w:szCs w:val="20"/>
        </w:rPr>
        <w:t xml:space="preserve">APPRECIATION </w:t>
      </w:r>
      <w:r w:rsidRPr="001B1E00">
        <w:rPr>
          <w:rFonts w:ascii="Century Gothic" w:hAnsi="Century Gothic"/>
          <w:sz w:val="20"/>
          <w:szCs w:val="20"/>
        </w:rPr>
        <w:t xml:space="preserve">– Thanks to everyone for coming out this evening, in all the snow! </w:t>
      </w:r>
    </w:p>
    <w:p w14:paraId="18E86E7F" w14:textId="2E6B9E76" w:rsidR="00D2259A" w:rsidRPr="001B1E00" w:rsidRDefault="00D2259A" w:rsidP="00D2259A">
      <w:pPr>
        <w:pStyle w:val="Default"/>
        <w:spacing w:after="15"/>
        <w:rPr>
          <w:rFonts w:ascii="Century Gothic" w:hAnsi="Century Gothic"/>
          <w:sz w:val="20"/>
          <w:szCs w:val="20"/>
        </w:rPr>
      </w:pPr>
      <w:r w:rsidRPr="001B1E00">
        <w:rPr>
          <w:rFonts w:ascii="Century Gothic" w:hAnsi="Century Gothic"/>
          <w:sz w:val="20"/>
          <w:szCs w:val="20"/>
        </w:rPr>
        <w:t xml:space="preserve">2) </w:t>
      </w:r>
      <w:r w:rsidRPr="001B1E00">
        <w:rPr>
          <w:rFonts w:ascii="Century Gothic" w:hAnsi="Century Gothic"/>
          <w:b/>
          <w:bCs/>
          <w:color w:val="202020"/>
          <w:sz w:val="20"/>
          <w:szCs w:val="20"/>
        </w:rPr>
        <w:t xml:space="preserve">PROPOSED COLLEGIATE IN FORT SASKATCHEWAN </w:t>
      </w:r>
      <w:r w:rsidRPr="001B1E00">
        <w:rPr>
          <w:rFonts w:ascii="Century Gothic" w:hAnsi="Century Gothic"/>
          <w:color w:val="202020"/>
          <w:sz w:val="20"/>
          <w:szCs w:val="20"/>
        </w:rPr>
        <w:t xml:space="preserve">– An information session is being planned for April, where the division will speak to the capacity issues we’re facing in the Fort, what the Division has done and will do in the interim to manage them, our plan for the future as set in the capital plan, and the proposed collegiate model. Stay tuned for details. </w:t>
      </w:r>
    </w:p>
    <w:p w14:paraId="27E3BFB3" w14:textId="1416E891" w:rsidR="00D2259A" w:rsidRPr="001B1E00" w:rsidRDefault="00D2259A" w:rsidP="00D2259A">
      <w:pPr>
        <w:pStyle w:val="Default"/>
        <w:spacing w:after="15"/>
        <w:rPr>
          <w:rFonts w:ascii="Century Gothic" w:hAnsi="Century Gothic"/>
          <w:sz w:val="20"/>
          <w:szCs w:val="20"/>
        </w:rPr>
      </w:pPr>
      <w:r w:rsidRPr="001B1E00">
        <w:rPr>
          <w:rFonts w:ascii="Century Gothic" w:hAnsi="Century Gothic"/>
          <w:color w:val="202020"/>
          <w:sz w:val="20"/>
          <w:szCs w:val="20"/>
        </w:rPr>
        <w:t xml:space="preserve">3) </w:t>
      </w:r>
      <w:r w:rsidRPr="001B1E00">
        <w:rPr>
          <w:rFonts w:ascii="Century Gothic" w:hAnsi="Century Gothic"/>
          <w:b/>
          <w:bCs/>
          <w:color w:val="202020"/>
          <w:sz w:val="20"/>
          <w:szCs w:val="20"/>
        </w:rPr>
        <w:t xml:space="preserve">ASSURANCE CYCLE </w:t>
      </w:r>
      <w:r w:rsidRPr="001B1E00">
        <w:rPr>
          <w:rFonts w:ascii="Century Gothic" w:hAnsi="Century Gothic"/>
          <w:color w:val="202020"/>
          <w:sz w:val="20"/>
          <w:szCs w:val="20"/>
        </w:rPr>
        <w:t xml:space="preserve">– A number of surveys are sent out each year to provide data regarding EIPS’ performance, needs, and successes. The data, once analyzed, informs the workplan for the following school year, as well as the Division’s Four-Year Education Plan and each school’s individual education plan. </w:t>
      </w:r>
    </w:p>
    <w:p w14:paraId="673E0D64" w14:textId="77777777" w:rsidR="00D2259A" w:rsidRPr="001B1E00" w:rsidRDefault="00D2259A" w:rsidP="00D2259A">
      <w:pPr>
        <w:pStyle w:val="Default"/>
        <w:spacing w:after="15"/>
        <w:ind w:left="720"/>
        <w:rPr>
          <w:rFonts w:ascii="Century Gothic" w:hAnsi="Century Gothic"/>
          <w:sz w:val="20"/>
          <w:szCs w:val="20"/>
        </w:rPr>
      </w:pPr>
      <w:r w:rsidRPr="001B1E00">
        <w:rPr>
          <w:rFonts w:ascii="Century Gothic" w:hAnsi="Century Gothic"/>
          <w:color w:val="202020"/>
          <w:sz w:val="20"/>
          <w:szCs w:val="20"/>
        </w:rPr>
        <w:t xml:space="preserve">• EIPS Budget survey—completed in December 2023 by staff, families, Grade 12 students and community partners. </w:t>
      </w:r>
    </w:p>
    <w:p w14:paraId="5294AD96" w14:textId="77777777" w:rsidR="00D2259A" w:rsidRPr="001B1E00" w:rsidRDefault="00D2259A" w:rsidP="00D2259A">
      <w:pPr>
        <w:pStyle w:val="Default"/>
        <w:ind w:left="720"/>
        <w:rPr>
          <w:rFonts w:ascii="Century Gothic" w:hAnsi="Century Gothic"/>
          <w:sz w:val="20"/>
          <w:szCs w:val="20"/>
        </w:rPr>
      </w:pPr>
      <w:r w:rsidRPr="001B1E00">
        <w:rPr>
          <w:rFonts w:ascii="Century Gothic" w:hAnsi="Century Gothic"/>
          <w:color w:val="202020"/>
          <w:sz w:val="20"/>
          <w:szCs w:val="20"/>
        </w:rPr>
        <w:t xml:space="preserve">• Alberta Education Assurance Survey—to be completed by parents and guardians of students in grades 4, 7 and 10. Teachers and students also complete the survey online at school. </w:t>
      </w:r>
    </w:p>
    <w:p w14:paraId="2CD441CA" w14:textId="77777777" w:rsidR="00D2259A" w:rsidRPr="001B1E00" w:rsidRDefault="00D2259A" w:rsidP="00D2259A">
      <w:pPr>
        <w:pStyle w:val="Default"/>
        <w:ind w:left="720"/>
        <w:rPr>
          <w:rFonts w:ascii="Century Gothic" w:hAnsi="Century Gothic"/>
          <w:sz w:val="20"/>
          <w:szCs w:val="20"/>
        </w:rPr>
      </w:pPr>
    </w:p>
    <w:p w14:paraId="65ECA43E" w14:textId="77777777" w:rsidR="00D2259A" w:rsidRPr="001B1E00" w:rsidRDefault="00D2259A" w:rsidP="00D2259A">
      <w:pPr>
        <w:pStyle w:val="Default"/>
        <w:ind w:left="720"/>
        <w:rPr>
          <w:rFonts w:ascii="Century Gothic" w:hAnsi="Century Gothic"/>
          <w:sz w:val="20"/>
          <w:szCs w:val="20"/>
        </w:rPr>
      </w:pPr>
      <w:r w:rsidRPr="001B1E00">
        <w:rPr>
          <w:rFonts w:ascii="Century Gothic" w:hAnsi="Century Gothic"/>
          <w:color w:val="202020"/>
          <w:sz w:val="20"/>
          <w:szCs w:val="20"/>
        </w:rPr>
        <w:t xml:space="preserve">In schools with fewer than 120 students in grades 4-12 and most charter and private schools, surveys are sent to parents and guardians of students in Grade 4 and above. The deadline to complete the survey is </w:t>
      </w:r>
      <w:r w:rsidRPr="001B1E00">
        <w:rPr>
          <w:rFonts w:ascii="Century Gothic" w:hAnsi="Century Gothic"/>
          <w:b/>
          <w:bCs/>
          <w:color w:val="202020"/>
          <w:sz w:val="20"/>
          <w:szCs w:val="20"/>
        </w:rPr>
        <w:t>March 1</w:t>
      </w:r>
      <w:r w:rsidRPr="001B1E00">
        <w:rPr>
          <w:rFonts w:ascii="Century Gothic" w:hAnsi="Century Gothic"/>
          <w:color w:val="202020"/>
          <w:sz w:val="20"/>
          <w:szCs w:val="20"/>
        </w:rPr>
        <w:t xml:space="preserve">. </w:t>
      </w:r>
    </w:p>
    <w:p w14:paraId="4265D1C3" w14:textId="77777777" w:rsidR="00D2259A" w:rsidRPr="001B1E00" w:rsidRDefault="00D2259A" w:rsidP="00D2259A">
      <w:pPr>
        <w:pStyle w:val="Default"/>
        <w:numPr>
          <w:ilvl w:val="0"/>
          <w:numId w:val="6"/>
        </w:numPr>
        <w:spacing w:after="15"/>
        <w:ind w:left="720"/>
        <w:rPr>
          <w:rFonts w:ascii="Century Gothic" w:hAnsi="Century Gothic"/>
          <w:sz w:val="20"/>
          <w:szCs w:val="20"/>
        </w:rPr>
      </w:pPr>
      <w:r w:rsidRPr="001B1E00">
        <w:rPr>
          <w:rFonts w:ascii="Century Gothic" w:hAnsi="Century Gothic"/>
          <w:color w:val="202020"/>
          <w:sz w:val="20"/>
          <w:szCs w:val="20"/>
        </w:rPr>
        <w:t xml:space="preserve">EIPS Annual Feedback Surveys—to be completed in March by staff, families, and Grade 9 and 12 students. </w:t>
      </w:r>
    </w:p>
    <w:p w14:paraId="572D0D9D" w14:textId="75EEB695" w:rsidR="00D2259A" w:rsidRPr="001B1E00" w:rsidRDefault="00D2259A" w:rsidP="00D2259A">
      <w:pPr>
        <w:pStyle w:val="Default"/>
        <w:spacing w:after="15"/>
        <w:rPr>
          <w:rFonts w:ascii="Century Gothic" w:hAnsi="Century Gothic"/>
          <w:color w:val="00A087"/>
          <w:sz w:val="20"/>
          <w:szCs w:val="20"/>
        </w:rPr>
      </w:pPr>
      <w:r w:rsidRPr="001B1E00">
        <w:rPr>
          <w:rFonts w:ascii="Century Gothic" w:hAnsi="Century Gothic"/>
          <w:b/>
          <w:bCs/>
          <w:color w:val="202020"/>
          <w:sz w:val="20"/>
          <w:szCs w:val="20"/>
        </w:rPr>
        <w:t xml:space="preserve">4) ANNUAL EDUCATION RESULTS REPORT 2022-23 FOLLOW-UP - </w:t>
      </w:r>
      <w:r w:rsidRPr="001B1E00">
        <w:rPr>
          <w:rFonts w:ascii="Century Gothic" w:hAnsi="Century Gothic"/>
          <w:sz w:val="20"/>
          <w:szCs w:val="20"/>
        </w:rPr>
        <w:t xml:space="preserve">The Board approved EIPS’ </w:t>
      </w:r>
      <w:r w:rsidRPr="001B1E00">
        <w:rPr>
          <w:rFonts w:ascii="Century Gothic" w:hAnsi="Century Gothic"/>
          <w:i/>
          <w:iCs/>
          <w:sz w:val="20"/>
          <w:szCs w:val="20"/>
        </w:rPr>
        <w:t>Annual Education Results Report 2022-23</w:t>
      </w:r>
      <w:r w:rsidRPr="001B1E00">
        <w:rPr>
          <w:rFonts w:ascii="Century Gothic" w:hAnsi="Century Gothic"/>
          <w:sz w:val="20"/>
          <w:szCs w:val="20"/>
        </w:rPr>
        <w:t xml:space="preserve">, an Alberta Education reporting requirement that provides school families and community members easy-to-understand information about the Division. It also serves as a mechanism to improve accountability and transparency with local stakeholders. The </w:t>
      </w:r>
      <w:r w:rsidRPr="001B1E00">
        <w:rPr>
          <w:rFonts w:ascii="Century Gothic" w:hAnsi="Century Gothic"/>
          <w:i/>
          <w:iCs/>
          <w:sz w:val="20"/>
          <w:szCs w:val="20"/>
        </w:rPr>
        <w:t xml:space="preserve">Annual Education Results Report 2022-23 </w:t>
      </w:r>
      <w:r w:rsidRPr="001B1E00">
        <w:rPr>
          <w:rFonts w:ascii="Century Gothic" w:hAnsi="Century Gothic"/>
          <w:sz w:val="20"/>
          <w:szCs w:val="20"/>
        </w:rPr>
        <w:t xml:space="preserve">features detailed information about how EIPS is doing relative to Alberta Education’s performance measures; how the Division’s supporting students to achieve the best possible outcomes; and its successes, challenges and priorities moving forward. Now approved, the Division has submitted the report to Alberta Education. EIPS has also posted it online and shared it with stakeholders and the Committee of School Councils. To read the report visit, </w:t>
      </w:r>
      <w:r w:rsidRPr="001B1E00">
        <w:rPr>
          <w:rFonts w:ascii="Century Gothic" w:hAnsi="Century Gothic"/>
          <w:i/>
          <w:iCs/>
          <w:color w:val="00A087"/>
          <w:sz w:val="20"/>
          <w:szCs w:val="20"/>
        </w:rPr>
        <w:t xml:space="preserve">eips.ca. </w:t>
      </w:r>
    </w:p>
    <w:p w14:paraId="76702FD3" w14:textId="66F21006" w:rsidR="00D2259A" w:rsidRPr="001B1E00" w:rsidRDefault="00D2259A" w:rsidP="00D2259A">
      <w:pPr>
        <w:pStyle w:val="Default"/>
        <w:spacing w:after="15"/>
        <w:rPr>
          <w:rFonts w:ascii="Century Gothic" w:hAnsi="Century Gothic"/>
          <w:sz w:val="20"/>
          <w:szCs w:val="20"/>
        </w:rPr>
      </w:pPr>
      <w:r w:rsidRPr="001B1E00">
        <w:rPr>
          <w:rFonts w:ascii="Century Gothic" w:hAnsi="Century Gothic"/>
          <w:b/>
          <w:bCs/>
          <w:sz w:val="20"/>
          <w:szCs w:val="20"/>
        </w:rPr>
        <w:t xml:space="preserve">5) LEVERAGING STUDENT ACHIEVEMENT FUND INITIATIVES </w:t>
      </w:r>
      <w:r w:rsidRPr="001B1E00">
        <w:rPr>
          <w:rFonts w:ascii="Century Gothic" w:hAnsi="Century Gothic"/>
          <w:sz w:val="20"/>
          <w:szCs w:val="20"/>
        </w:rPr>
        <w:t xml:space="preserve">- The Board received for information the Leveraging Student Achievement (LSA) Fund Initiative Report. In total, the LSA fund balance is $101,000—used to support initiatives that focus on student learning needs and equity of student programming. For 2023-24, planned LSA initiatives all focus on junior high literacy and numeracy—areas where the Division still sees the highest level of learning loss since the pandemic. Specifically, the Division intends to hire two lead teachers—one for literacy and one for numeracy—to support EIPS’ junior high schools, working directly with struggling students and with teachers to help plan, develop, deliver and assess lessons to address learning loss. </w:t>
      </w:r>
    </w:p>
    <w:p w14:paraId="695DC9E2" w14:textId="77777777" w:rsidR="00691F47" w:rsidRPr="001B1E00" w:rsidRDefault="00691F47" w:rsidP="00691F47">
      <w:pPr>
        <w:pStyle w:val="Default"/>
        <w:pageBreakBefore/>
        <w:rPr>
          <w:rFonts w:ascii="Century Gothic" w:hAnsi="Century Gothic"/>
          <w:sz w:val="20"/>
          <w:szCs w:val="20"/>
        </w:rPr>
      </w:pPr>
      <w:r w:rsidRPr="001B1E00">
        <w:rPr>
          <w:rFonts w:ascii="Century Gothic" w:hAnsi="Century Gothic"/>
          <w:b/>
          <w:bCs/>
          <w:sz w:val="20"/>
          <w:szCs w:val="20"/>
        </w:rPr>
        <w:lastRenderedPageBreak/>
        <w:t xml:space="preserve">6) ALLOCATION OF GROWTH FUNDS </w:t>
      </w:r>
      <w:r w:rsidRPr="001B1E00">
        <w:rPr>
          <w:rFonts w:ascii="Century Gothic" w:hAnsi="Century Gothic"/>
          <w:sz w:val="20"/>
          <w:szCs w:val="20"/>
        </w:rPr>
        <w:t xml:space="preserve">- Superintendent Stoddard presented to the Board for approval a recommendation for allocation of growth funds ($569,000) for the current 2023-24 school year. Growth Funding was provided by the provincial government to support enrolment growth within our province, as the current funding model does not account for growth in September. In the fall budget, EIPS had already addressed growth by providing schools with enrolment increases from spring to fall budgets with an allocation of 65% of the regular allocation. As such, this was additional money for schools to take care of pressing needs. School leaders determined what their primary school needs were and then heard what their entire feeder school needs were. From this, the feeder group allocations were determined. This represents a collective effort of the Division’s leadership on where the funds should be allocated based on an equity lens vs. an equal lens. </w:t>
      </w:r>
    </w:p>
    <w:p w14:paraId="4E16BFA3" w14:textId="77777777" w:rsidR="00691F47" w:rsidRPr="001B1E00" w:rsidRDefault="00691F47" w:rsidP="00691F47">
      <w:pPr>
        <w:pStyle w:val="Default"/>
        <w:spacing w:after="15"/>
        <w:rPr>
          <w:rFonts w:ascii="Century Gothic" w:hAnsi="Century Gothic"/>
          <w:sz w:val="20"/>
          <w:szCs w:val="20"/>
        </w:rPr>
      </w:pPr>
      <w:r w:rsidRPr="001B1E00">
        <w:rPr>
          <w:rFonts w:ascii="Century Gothic" w:hAnsi="Century Gothic"/>
          <w:sz w:val="20"/>
          <w:szCs w:val="20"/>
        </w:rPr>
        <w:t xml:space="preserve">7) </w:t>
      </w:r>
      <w:r w:rsidRPr="001B1E00">
        <w:rPr>
          <w:rFonts w:ascii="Century Gothic" w:hAnsi="Century Gothic"/>
          <w:b/>
          <w:bCs/>
          <w:sz w:val="20"/>
          <w:szCs w:val="20"/>
        </w:rPr>
        <w:t xml:space="preserve">2024 ASCA SCHOOL COUNCIL CONFERENCE AND AGM: REGISTRATION SPONSORSHIP </w:t>
      </w:r>
      <w:r w:rsidRPr="001B1E00">
        <w:rPr>
          <w:rFonts w:ascii="Century Gothic" w:hAnsi="Century Gothic"/>
          <w:sz w:val="20"/>
          <w:szCs w:val="20"/>
        </w:rPr>
        <w:t xml:space="preserve">- The Board approved sponsoring the registration fee for school council members to participate in the 2024 Alberta School Councils’ Association (ASCA) School Council Conference and Annual General Meeting on April 26-28—for one member per school council up to a maximum of $5,000. To qualify, members must be part of a school council with an active ASCA membership and apply before the registration deadline, April 8. </w:t>
      </w:r>
    </w:p>
    <w:p w14:paraId="59C2B691" w14:textId="77777777" w:rsidR="00691F47" w:rsidRPr="001B1E00" w:rsidRDefault="00691F47" w:rsidP="00691F47">
      <w:pPr>
        <w:pStyle w:val="Default"/>
        <w:spacing w:after="15"/>
        <w:rPr>
          <w:rFonts w:ascii="Century Gothic" w:hAnsi="Century Gothic"/>
          <w:sz w:val="20"/>
          <w:szCs w:val="20"/>
        </w:rPr>
      </w:pPr>
      <w:r w:rsidRPr="001B1E00">
        <w:rPr>
          <w:rFonts w:ascii="Century Gothic" w:hAnsi="Century Gothic"/>
          <w:sz w:val="20"/>
          <w:szCs w:val="20"/>
        </w:rPr>
        <w:t xml:space="preserve">8) </w:t>
      </w:r>
      <w:r w:rsidRPr="001B1E00">
        <w:rPr>
          <w:rFonts w:ascii="Century Gothic" w:hAnsi="Century Gothic"/>
          <w:b/>
          <w:bCs/>
          <w:sz w:val="20"/>
          <w:szCs w:val="20"/>
        </w:rPr>
        <w:t xml:space="preserve">FRENCH IMMERSION RECOMMENDATION </w:t>
      </w:r>
      <w:r w:rsidRPr="001B1E00">
        <w:rPr>
          <w:rFonts w:ascii="Century Gothic" w:hAnsi="Century Gothic"/>
          <w:sz w:val="20"/>
          <w:szCs w:val="20"/>
        </w:rPr>
        <w:t xml:space="preserve">– At the January 25 public meeting, the Board of Trustees approved a solution to address the anticipated enrolment pressures in Ardrossan, enhance French Immersion program retention and balance senior high enrolment in Sherwood Park: </w:t>
      </w:r>
    </w:p>
    <w:p w14:paraId="1DE2B72A" w14:textId="77777777" w:rsidR="00691F47" w:rsidRPr="001B1E00" w:rsidRDefault="00691F47" w:rsidP="00691F47">
      <w:pPr>
        <w:pStyle w:val="Default"/>
        <w:spacing w:after="15"/>
        <w:ind w:left="720"/>
        <w:rPr>
          <w:rFonts w:ascii="Century Gothic" w:hAnsi="Century Gothic"/>
          <w:sz w:val="20"/>
          <w:szCs w:val="20"/>
        </w:rPr>
      </w:pPr>
      <w:r w:rsidRPr="001B1E00">
        <w:rPr>
          <w:rFonts w:ascii="Century Gothic" w:hAnsi="Century Gothic"/>
          <w:sz w:val="20"/>
          <w:szCs w:val="20"/>
        </w:rPr>
        <w:t xml:space="preserve">• relocate EIPS’ senior high French Immersion program, grades 10-12, to Salisbury Composite High—effective when the new Sherwood Park replacement school opens, expected in the 2026-27 school year; </w:t>
      </w:r>
    </w:p>
    <w:p w14:paraId="1D997B9C" w14:textId="77777777" w:rsidR="00691F47" w:rsidRPr="001B1E00" w:rsidRDefault="00691F47" w:rsidP="00691F47">
      <w:pPr>
        <w:pStyle w:val="Default"/>
        <w:spacing w:after="15"/>
        <w:ind w:left="720"/>
        <w:rPr>
          <w:rFonts w:ascii="Century Gothic" w:hAnsi="Century Gothic"/>
          <w:sz w:val="20"/>
          <w:szCs w:val="20"/>
        </w:rPr>
      </w:pPr>
      <w:r w:rsidRPr="001B1E00">
        <w:rPr>
          <w:rFonts w:ascii="Century Gothic" w:hAnsi="Century Gothic"/>
          <w:sz w:val="20"/>
          <w:szCs w:val="20"/>
        </w:rPr>
        <w:t xml:space="preserve">• adjust Strathcona County’s senior high attendance boundaries for Lakeland Ridge to be redesignated to Bev Facey Community High—effective when the new Sherwood Park replacement school opens, expected in the 2026-27 school year; and </w:t>
      </w:r>
    </w:p>
    <w:p w14:paraId="2427CFBD" w14:textId="77777777" w:rsidR="00691F47" w:rsidRPr="001B1E00" w:rsidRDefault="00691F47" w:rsidP="00691F47">
      <w:pPr>
        <w:pStyle w:val="Default"/>
        <w:ind w:left="720"/>
        <w:rPr>
          <w:rFonts w:ascii="Century Gothic" w:hAnsi="Century Gothic"/>
          <w:sz w:val="20"/>
          <w:szCs w:val="20"/>
        </w:rPr>
      </w:pPr>
      <w:r w:rsidRPr="001B1E00">
        <w:rPr>
          <w:rFonts w:ascii="Century Gothic" w:hAnsi="Century Gothic"/>
          <w:sz w:val="20"/>
          <w:szCs w:val="20"/>
        </w:rPr>
        <w:t xml:space="preserve">• adjust the French Immersion junior high attendance boundaries for Cambrian Crossing, to be redesignated to Sherwood Heights Junior High—effective in the 2024-25 school year. </w:t>
      </w:r>
    </w:p>
    <w:p w14:paraId="265944C0" w14:textId="77777777" w:rsidR="00691F47" w:rsidRPr="001B1E00" w:rsidRDefault="00691F47" w:rsidP="00691F47">
      <w:pPr>
        <w:pStyle w:val="Default"/>
        <w:rPr>
          <w:rFonts w:ascii="Century Gothic" w:hAnsi="Century Gothic"/>
          <w:sz w:val="20"/>
          <w:szCs w:val="20"/>
        </w:rPr>
      </w:pPr>
      <w:r w:rsidRPr="001B1E00">
        <w:rPr>
          <w:rFonts w:ascii="Century Gothic" w:hAnsi="Century Gothic"/>
          <w:sz w:val="20"/>
          <w:szCs w:val="20"/>
        </w:rPr>
        <w:t xml:space="preserve">Now approved, EIPS will engage families and staff to develop an implementation plan to ensure a smooth transition for everyone when the changes take effect. </w:t>
      </w:r>
    </w:p>
    <w:p w14:paraId="49AF5157" w14:textId="77777777" w:rsidR="00691F47" w:rsidRPr="001B1E00" w:rsidRDefault="00691F47" w:rsidP="00691F47">
      <w:pPr>
        <w:pStyle w:val="Default"/>
        <w:rPr>
          <w:rFonts w:ascii="Century Gothic" w:hAnsi="Century Gothic"/>
          <w:color w:val="202020"/>
          <w:sz w:val="20"/>
          <w:szCs w:val="20"/>
        </w:rPr>
      </w:pPr>
      <w:r w:rsidRPr="001B1E00">
        <w:rPr>
          <w:rFonts w:ascii="Century Gothic" w:hAnsi="Century Gothic"/>
          <w:color w:val="202020"/>
          <w:sz w:val="20"/>
          <w:szCs w:val="20"/>
        </w:rPr>
        <w:t xml:space="preserve">9) </w:t>
      </w:r>
      <w:r w:rsidRPr="001B1E00">
        <w:rPr>
          <w:rFonts w:ascii="Century Gothic" w:hAnsi="Century Gothic"/>
          <w:b/>
          <w:bCs/>
          <w:color w:val="202020"/>
          <w:sz w:val="20"/>
          <w:szCs w:val="20"/>
        </w:rPr>
        <w:t xml:space="preserve">ALBERTA HEALTH SERVICES ADDICTIONS AND MENTAL HEALTH NEWSLETTER - </w:t>
      </w:r>
      <w:r w:rsidRPr="001B1E00">
        <w:rPr>
          <w:rFonts w:ascii="Century Gothic" w:hAnsi="Century Gothic"/>
          <w:color w:val="202020"/>
          <w:sz w:val="20"/>
          <w:szCs w:val="20"/>
        </w:rPr>
        <w:t xml:space="preserve">The February edition of the Alberta Health Services Addiction and Mental Health Newsletter focuses on kindness. </w:t>
      </w:r>
      <w:r w:rsidRPr="001B1E00">
        <w:rPr>
          <w:rFonts w:ascii="Century Gothic" w:hAnsi="Century Gothic"/>
          <w:color w:val="0078D6"/>
          <w:sz w:val="20"/>
          <w:szCs w:val="20"/>
        </w:rPr>
        <w:t>Newsletter</w:t>
      </w:r>
      <w:r w:rsidRPr="001B1E00">
        <w:rPr>
          <w:rFonts w:ascii="Century Gothic" w:hAnsi="Century Gothic"/>
          <w:color w:val="202020"/>
          <w:sz w:val="20"/>
          <w:szCs w:val="20"/>
        </w:rPr>
        <w:t xml:space="preserve">. </w:t>
      </w:r>
    </w:p>
    <w:p w14:paraId="65D05D68" w14:textId="77777777" w:rsidR="00691F47" w:rsidRPr="001B1E00" w:rsidRDefault="00691F47" w:rsidP="00691F47">
      <w:pPr>
        <w:pStyle w:val="Default"/>
        <w:ind w:left="720"/>
        <w:rPr>
          <w:rFonts w:ascii="Century Gothic" w:hAnsi="Century Gothic"/>
          <w:color w:val="202020"/>
          <w:sz w:val="20"/>
          <w:szCs w:val="20"/>
        </w:rPr>
      </w:pPr>
      <w:r w:rsidRPr="001B1E00">
        <w:rPr>
          <w:rFonts w:ascii="Century Gothic" w:hAnsi="Century Gothic"/>
          <w:color w:val="202020"/>
          <w:sz w:val="20"/>
          <w:szCs w:val="20"/>
        </w:rPr>
        <w:t xml:space="preserve">Themes include: </w:t>
      </w:r>
    </w:p>
    <w:p w14:paraId="059C40B7" w14:textId="77777777" w:rsidR="00691F47" w:rsidRPr="001B1E00" w:rsidRDefault="00691F47" w:rsidP="00691F47">
      <w:pPr>
        <w:pStyle w:val="Default"/>
        <w:numPr>
          <w:ilvl w:val="0"/>
          <w:numId w:val="7"/>
        </w:numPr>
        <w:spacing w:after="20"/>
        <w:ind w:left="720"/>
        <w:rPr>
          <w:rFonts w:ascii="Century Gothic" w:hAnsi="Century Gothic"/>
          <w:sz w:val="20"/>
          <w:szCs w:val="20"/>
        </w:rPr>
      </w:pPr>
      <w:r w:rsidRPr="001B1E00">
        <w:rPr>
          <w:rFonts w:ascii="Century Gothic" w:hAnsi="Century Gothic"/>
          <w:sz w:val="20"/>
          <w:szCs w:val="20"/>
        </w:rPr>
        <w:t xml:space="preserve">What is kindness? </w:t>
      </w:r>
    </w:p>
    <w:p w14:paraId="566B6F77" w14:textId="77777777" w:rsidR="00691F47" w:rsidRPr="001B1E00" w:rsidRDefault="00691F47" w:rsidP="00691F47">
      <w:pPr>
        <w:pStyle w:val="Default"/>
        <w:numPr>
          <w:ilvl w:val="0"/>
          <w:numId w:val="7"/>
        </w:numPr>
        <w:spacing w:after="20"/>
        <w:ind w:left="720"/>
        <w:rPr>
          <w:rFonts w:ascii="Century Gothic" w:hAnsi="Century Gothic"/>
          <w:sz w:val="20"/>
          <w:szCs w:val="20"/>
        </w:rPr>
      </w:pPr>
      <w:r w:rsidRPr="001B1E00">
        <w:rPr>
          <w:rFonts w:ascii="Century Gothic" w:hAnsi="Century Gothic"/>
          <w:sz w:val="20"/>
          <w:szCs w:val="20"/>
        </w:rPr>
        <w:t xml:space="preserve">How does kindness benefit you? </w:t>
      </w:r>
    </w:p>
    <w:p w14:paraId="72A010E7" w14:textId="77777777" w:rsidR="00691F47" w:rsidRPr="001B1E00" w:rsidRDefault="00691F47" w:rsidP="00691F47">
      <w:pPr>
        <w:pStyle w:val="Default"/>
        <w:numPr>
          <w:ilvl w:val="0"/>
          <w:numId w:val="7"/>
        </w:numPr>
        <w:spacing w:after="20"/>
        <w:ind w:left="720"/>
        <w:rPr>
          <w:rFonts w:ascii="Century Gothic" w:hAnsi="Century Gothic"/>
          <w:sz w:val="20"/>
          <w:szCs w:val="20"/>
        </w:rPr>
      </w:pPr>
      <w:r w:rsidRPr="001B1E00">
        <w:rPr>
          <w:rFonts w:ascii="Century Gothic" w:hAnsi="Century Gothic"/>
          <w:sz w:val="20"/>
          <w:szCs w:val="20"/>
        </w:rPr>
        <w:t xml:space="preserve">Ways to be kind to yourself </w:t>
      </w:r>
    </w:p>
    <w:p w14:paraId="01B5649C" w14:textId="77777777" w:rsidR="00691F47" w:rsidRPr="001B1E00" w:rsidRDefault="00691F47" w:rsidP="00691F47">
      <w:pPr>
        <w:pStyle w:val="Default"/>
        <w:numPr>
          <w:ilvl w:val="0"/>
          <w:numId w:val="7"/>
        </w:numPr>
        <w:spacing w:after="20"/>
        <w:ind w:left="720"/>
        <w:rPr>
          <w:rFonts w:ascii="Century Gothic" w:hAnsi="Century Gothic"/>
          <w:sz w:val="20"/>
          <w:szCs w:val="20"/>
        </w:rPr>
      </w:pPr>
      <w:r w:rsidRPr="001B1E00">
        <w:rPr>
          <w:rFonts w:ascii="Century Gothic" w:hAnsi="Century Gothic"/>
          <w:sz w:val="20"/>
          <w:szCs w:val="20"/>
        </w:rPr>
        <w:t xml:space="preserve">Ways to be kind to others </w:t>
      </w:r>
    </w:p>
    <w:p w14:paraId="26E15D5C" w14:textId="77777777" w:rsidR="00691F47" w:rsidRPr="001B1E00" w:rsidRDefault="00691F47" w:rsidP="00691F47">
      <w:pPr>
        <w:pStyle w:val="Default"/>
        <w:spacing w:after="20"/>
        <w:rPr>
          <w:rFonts w:ascii="Century Gothic" w:hAnsi="Century Gothic"/>
          <w:color w:val="0000FF"/>
          <w:sz w:val="20"/>
          <w:szCs w:val="20"/>
        </w:rPr>
      </w:pPr>
      <w:r w:rsidRPr="001B1E00">
        <w:rPr>
          <w:rFonts w:ascii="Century Gothic" w:hAnsi="Century Gothic"/>
          <w:b/>
          <w:bCs/>
          <w:color w:val="202020"/>
          <w:sz w:val="20"/>
          <w:szCs w:val="20"/>
        </w:rPr>
        <w:t xml:space="preserve">10) CAREGIVER EDUCATION SERIES: FEBRUARY </w:t>
      </w:r>
      <w:r w:rsidRPr="001B1E00">
        <w:rPr>
          <w:rFonts w:ascii="Century Gothic" w:hAnsi="Century Gothic"/>
          <w:color w:val="202020"/>
          <w:sz w:val="20"/>
          <w:szCs w:val="20"/>
        </w:rPr>
        <w:t xml:space="preserve">- </w:t>
      </w:r>
      <w:r w:rsidRPr="001B1E00">
        <w:rPr>
          <w:rFonts w:ascii="Century Gothic" w:hAnsi="Century Gothic"/>
          <w:sz w:val="20"/>
          <w:szCs w:val="20"/>
        </w:rPr>
        <w:t xml:space="preserve">Alberta Health Services hosts a series of virtual caregiver information sessions focused on ways to support students’ mental health. The sessions are free and geared toward parents, caregivers, teachers, and community members who want to learn more about challenges impacting children and adolescents. Session topics include anxiety, depression and technology, while teaching leadership skills, communication, resiliency and more. </w:t>
      </w:r>
      <w:r w:rsidRPr="001B1E00">
        <w:rPr>
          <w:rFonts w:ascii="Century Gothic" w:hAnsi="Century Gothic"/>
          <w:color w:val="0000FF"/>
          <w:sz w:val="20"/>
          <w:szCs w:val="20"/>
        </w:rPr>
        <w:t xml:space="preserve">Learn more </w:t>
      </w:r>
    </w:p>
    <w:p w14:paraId="2EC75E1A" w14:textId="77777777" w:rsidR="00691F47" w:rsidRPr="001B1E00" w:rsidRDefault="00691F47" w:rsidP="00691F47">
      <w:pPr>
        <w:pStyle w:val="Default"/>
        <w:rPr>
          <w:rFonts w:ascii="Century Gothic" w:hAnsi="Century Gothic"/>
          <w:color w:val="222222"/>
          <w:sz w:val="20"/>
          <w:szCs w:val="20"/>
        </w:rPr>
      </w:pPr>
      <w:r w:rsidRPr="001B1E00">
        <w:rPr>
          <w:rFonts w:ascii="Century Gothic" w:hAnsi="Century Gothic"/>
          <w:b/>
          <w:bCs/>
          <w:sz w:val="20"/>
          <w:szCs w:val="20"/>
        </w:rPr>
        <w:t xml:space="preserve">11) NEXT BOARD MEETING </w:t>
      </w:r>
      <w:r w:rsidRPr="001B1E00">
        <w:rPr>
          <w:rFonts w:ascii="Century Gothic" w:hAnsi="Century Gothic"/>
          <w:sz w:val="20"/>
          <w:szCs w:val="20"/>
        </w:rPr>
        <w:t xml:space="preserve">– The next regular Board meeting takes place on March 21, 2024, at 10 a.m. Board meetings are held in the Elk Island Public School boardroom. EIPS also livestreams public Board meetings on its </w:t>
      </w:r>
      <w:r w:rsidRPr="001B1E00">
        <w:rPr>
          <w:rFonts w:ascii="Century Gothic" w:hAnsi="Century Gothic"/>
          <w:color w:val="00A77D"/>
          <w:sz w:val="20"/>
          <w:szCs w:val="20"/>
        </w:rPr>
        <w:t>YouTube channel</w:t>
      </w:r>
      <w:r w:rsidRPr="001B1E00">
        <w:rPr>
          <w:rFonts w:ascii="Century Gothic" w:hAnsi="Century Gothic"/>
          <w:color w:val="222222"/>
          <w:sz w:val="20"/>
          <w:szCs w:val="20"/>
        </w:rPr>
        <w:t xml:space="preserve">. </w:t>
      </w:r>
    </w:p>
    <w:p w14:paraId="74A37274" w14:textId="140B4209" w:rsidR="00D2259A" w:rsidRPr="001B1E00" w:rsidRDefault="00D2259A" w:rsidP="00D2259A">
      <w:pPr>
        <w:pStyle w:val="Default"/>
        <w:rPr>
          <w:rFonts w:ascii="Century Gothic" w:hAnsi="Century Gothic"/>
          <w:color w:val="222222"/>
          <w:sz w:val="20"/>
          <w:szCs w:val="20"/>
        </w:rPr>
      </w:pPr>
      <w:r w:rsidRPr="001B1E00">
        <w:rPr>
          <w:rFonts w:ascii="Century Gothic" w:hAnsi="Century Gothic"/>
          <w:color w:val="222222"/>
          <w:sz w:val="20"/>
          <w:szCs w:val="20"/>
        </w:rPr>
        <w:t xml:space="preserve">12) </w:t>
      </w:r>
      <w:r w:rsidRPr="001B1E00">
        <w:rPr>
          <w:rFonts w:ascii="Century Gothic" w:hAnsi="Century Gothic"/>
          <w:b/>
          <w:bCs/>
          <w:color w:val="222222"/>
          <w:sz w:val="20"/>
          <w:szCs w:val="20"/>
        </w:rPr>
        <w:t xml:space="preserve">DID YOU KNOW? </w:t>
      </w:r>
      <w:r w:rsidRPr="001B1E00">
        <w:rPr>
          <w:rFonts w:ascii="Century Gothic" w:hAnsi="Century Gothic"/>
          <w:color w:val="222222"/>
          <w:sz w:val="20"/>
          <w:szCs w:val="20"/>
        </w:rPr>
        <w:t>– EIPS has begun a new series that will periodically be posted to social media, entitled “Did You Know?”</w:t>
      </w:r>
    </w:p>
    <w:p w14:paraId="140C4989" w14:textId="77777777" w:rsidR="00D2259A" w:rsidRPr="00B468EF" w:rsidRDefault="00D2259A" w:rsidP="00B468EF">
      <w:pPr>
        <w:rPr>
          <w:rFonts w:ascii="Century Gothic" w:eastAsiaTheme="majorEastAsia" w:hAnsi="Century Gothic"/>
          <w:sz w:val="22"/>
          <w:szCs w:val="22"/>
        </w:rPr>
      </w:pPr>
    </w:p>
    <w:sectPr w:rsidR="00D2259A" w:rsidRPr="00B468EF" w:rsidSect="0096796A">
      <w:pgSz w:w="12240" w:h="15840"/>
      <w:pgMar w:top="1440" w:right="1080" w:bottom="1440" w:left="108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CD2D5" w14:textId="77777777" w:rsidR="0096796A" w:rsidRDefault="0096796A" w:rsidP="00DE1A41">
      <w:r>
        <w:separator/>
      </w:r>
    </w:p>
  </w:endnote>
  <w:endnote w:type="continuationSeparator" w:id="0">
    <w:p w14:paraId="470E1D01" w14:textId="77777777" w:rsidR="0096796A" w:rsidRDefault="0096796A" w:rsidP="00DE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109AC" w14:textId="77777777" w:rsidR="0096796A" w:rsidRDefault="0096796A" w:rsidP="00DE1A41">
      <w:r>
        <w:separator/>
      </w:r>
    </w:p>
  </w:footnote>
  <w:footnote w:type="continuationSeparator" w:id="0">
    <w:p w14:paraId="21CB6FB9" w14:textId="77777777" w:rsidR="0096796A" w:rsidRDefault="0096796A" w:rsidP="00DE1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7FA0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412B4"/>
    <w:multiLevelType w:val="hybridMultilevel"/>
    <w:tmpl w:val="63CAD948"/>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 w15:restartNumberingAfterBreak="0">
    <w:nsid w:val="08EA3C27"/>
    <w:multiLevelType w:val="hybridMultilevel"/>
    <w:tmpl w:val="E1BA2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221765"/>
    <w:multiLevelType w:val="hybridMultilevel"/>
    <w:tmpl w:val="646E2DAC"/>
    <w:lvl w:ilvl="0" w:tplc="59102D82">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3D604170"/>
    <w:multiLevelType w:val="hybridMultilevel"/>
    <w:tmpl w:val="22A6823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CA76B68"/>
    <w:multiLevelType w:val="multilevel"/>
    <w:tmpl w:val="8F74BCC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b w:val="0"/>
      </w:rPr>
    </w:lvl>
    <w:lvl w:ilvl="2">
      <w:start w:val="1"/>
      <w:numFmt w:val="bullet"/>
      <w:lvlText w:val=""/>
      <w:lvlJc w:val="left"/>
      <w:pPr>
        <w:ind w:left="2160" w:hanging="720"/>
      </w:pPr>
      <w:rPr>
        <w:rFonts w:ascii="Symbol" w:hAnsi="Symbol" w:hint="default"/>
        <w:b w:val="0"/>
        <w:bCs/>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0FD8F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65D53E5"/>
    <w:multiLevelType w:val="hybridMultilevel"/>
    <w:tmpl w:val="0FE41532"/>
    <w:lvl w:ilvl="0" w:tplc="5E683A2C">
      <w:start w:val="1"/>
      <w:numFmt w:val="decimal"/>
      <w:lvlText w:val="%1."/>
      <w:lvlJc w:val="left"/>
      <w:pPr>
        <w:ind w:left="720" w:hanging="360"/>
      </w:pPr>
    </w:lvl>
    <w:lvl w:ilvl="1" w:tplc="1590BA0E">
      <w:start w:val="1"/>
      <w:numFmt w:val="lowerLetter"/>
      <w:lvlText w:val="%2."/>
      <w:lvlJc w:val="left"/>
      <w:pPr>
        <w:ind w:left="1440" w:hanging="360"/>
      </w:pPr>
    </w:lvl>
    <w:lvl w:ilvl="2" w:tplc="4372CB72">
      <w:start w:val="1"/>
      <w:numFmt w:val="lowerRoman"/>
      <w:lvlText w:val="%3."/>
      <w:lvlJc w:val="right"/>
      <w:pPr>
        <w:ind w:left="2160" w:hanging="180"/>
      </w:pPr>
    </w:lvl>
    <w:lvl w:ilvl="3" w:tplc="7B96C59A">
      <w:start w:val="1"/>
      <w:numFmt w:val="decimal"/>
      <w:lvlText w:val="%4."/>
      <w:lvlJc w:val="left"/>
      <w:pPr>
        <w:ind w:left="2880" w:hanging="360"/>
      </w:pPr>
    </w:lvl>
    <w:lvl w:ilvl="4" w:tplc="439AC2CC">
      <w:start w:val="1"/>
      <w:numFmt w:val="lowerLetter"/>
      <w:lvlText w:val="%5."/>
      <w:lvlJc w:val="left"/>
      <w:pPr>
        <w:ind w:left="3600" w:hanging="360"/>
      </w:pPr>
    </w:lvl>
    <w:lvl w:ilvl="5" w:tplc="8DA44522">
      <w:start w:val="1"/>
      <w:numFmt w:val="lowerRoman"/>
      <w:lvlText w:val="%6."/>
      <w:lvlJc w:val="right"/>
      <w:pPr>
        <w:ind w:left="4320" w:hanging="180"/>
      </w:pPr>
    </w:lvl>
    <w:lvl w:ilvl="6" w:tplc="866ECCFA">
      <w:start w:val="1"/>
      <w:numFmt w:val="decimal"/>
      <w:lvlText w:val="%7."/>
      <w:lvlJc w:val="left"/>
      <w:pPr>
        <w:ind w:left="5040" w:hanging="360"/>
      </w:pPr>
    </w:lvl>
    <w:lvl w:ilvl="7" w:tplc="52C851D0">
      <w:start w:val="1"/>
      <w:numFmt w:val="lowerLetter"/>
      <w:lvlText w:val="%8."/>
      <w:lvlJc w:val="left"/>
      <w:pPr>
        <w:ind w:left="5760" w:hanging="360"/>
      </w:pPr>
    </w:lvl>
    <w:lvl w:ilvl="8" w:tplc="20D6193A">
      <w:start w:val="1"/>
      <w:numFmt w:val="lowerRoman"/>
      <w:lvlText w:val="%9."/>
      <w:lvlJc w:val="right"/>
      <w:pPr>
        <w:ind w:left="6480" w:hanging="180"/>
      </w:pPr>
    </w:lvl>
  </w:abstractNum>
  <w:num w:numId="1" w16cid:durableId="564533895">
    <w:abstractNumId w:val="7"/>
  </w:num>
  <w:num w:numId="2" w16cid:durableId="200020930">
    <w:abstractNumId w:val="3"/>
  </w:num>
  <w:num w:numId="3" w16cid:durableId="8987777">
    <w:abstractNumId w:val="5"/>
  </w:num>
  <w:num w:numId="4" w16cid:durableId="876507784">
    <w:abstractNumId w:val="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2529396">
    <w:abstractNumId w:val="2"/>
  </w:num>
  <w:num w:numId="6" w16cid:durableId="1352419437">
    <w:abstractNumId w:val="6"/>
  </w:num>
  <w:num w:numId="7" w16cid:durableId="651911359">
    <w:abstractNumId w:val="0"/>
  </w:num>
  <w:num w:numId="8" w16cid:durableId="207685387">
    <w:abstractNumId w:val="2"/>
  </w:num>
  <w:num w:numId="9" w16cid:durableId="1085343524">
    <w:abstractNumId w:val="1"/>
  </w:num>
  <w:num w:numId="10" w16cid:durableId="738018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41"/>
    <w:rsid w:val="000323AB"/>
    <w:rsid w:val="00040DBE"/>
    <w:rsid w:val="000C4D90"/>
    <w:rsid w:val="000D3C2B"/>
    <w:rsid w:val="000E6974"/>
    <w:rsid w:val="000F2E4D"/>
    <w:rsid w:val="00110179"/>
    <w:rsid w:val="0012383E"/>
    <w:rsid w:val="00184539"/>
    <w:rsid w:val="001B1E00"/>
    <w:rsid w:val="00210604"/>
    <w:rsid w:val="00251B3F"/>
    <w:rsid w:val="0028611D"/>
    <w:rsid w:val="002953E4"/>
    <w:rsid w:val="002C7F7A"/>
    <w:rsid w:val="00362F83"/>
    <w:rsid w:val="003C412C"/>
    <w:rsid w:val="003D2D10"/>
    <w:rsid w:val="003D30AE"/>
    <w:rsid w:val="003F1E97"/>
    <w:rsid w:val="003F2706"/>
    <w:rsid w:val="004276B3"/>
    <w:rsid w:val="004E37CE"/>
    <w:rsid w:val="004E7C0D"/>
    <w:rsid w:val="00511D27"/>
    <w:rsid w:val="00521F51"/>
    <w:rsid w:val="005351B7"/>
    <w:rsid w:val="005407FA"/>
    <w:rsid w:val="005547BC"/>
    <w:rsid w:val="005815DD"/>
    <w:rsid w:val="005A040B"/>
    <w:rsid w:val="005A23CB"/>
    <w:rsid w:val="005A7B5E"/>
    <w:rsid w:val="00630334"/>
    <w:rsid w:val="00660970"/>
    <w:rsid w:val="00684D2F"/>
    <w:rsid w:val="00691F47"/>
    <w:rsid w:val="007A67D9"/>
    <w:rsid w:val="007E46AE"/>
    <w:rsid w:val="00862E44"/>
    <w:rsid w:val="0096796A"/>
    <w:rsid w:val="009A02D0"/>
    <w:rsid w:val="00A37635"/>
    <w:rsid w:val="00A648C4"/>
    <w:rsid w:val="00AE1869"/>
    <w:rsid w:val="00B44240"/>
    <w:rsid w:val="00B468EF"/>
    <w:rsid w:val="00B56A29"/>
    <w:rsid w:val="00BB707A"/>
    <w:rsid w:val="00C94792"/>
    <w:rsid w:val="00C97133"/>
    <w:rsid w:val="00D2259A"/>
    <w:rsid w:val="00D447F6"/>
    <w:rsid w:val="00D54221"/>
    <w:rsid w:val="00DE1A41"/>
    <w:rsid w:val="00E4788E"/>
    <w:rsid w:val="00E8714B"/>
    <w:rsid w:val="00EC5CE0"/>
    <w:rsid w:val="00EE54A1"/>
    <w:rsid w:val="00F07F52"/>
    <w:rsid w:val="00F83FF1"/>
    <w:rsid w:val="00FB2120"/>
    <w:rsid w:val="0179B639"/>
    <w:rsid w:val="0415B1C9"/>
    <w:rsid w:val="07667AE8"/>
    <w:rsid w:val="15DE48FA"/>
    <w:rsid w:val="20707926"/>
    <w:rsid w:val="228C3751"/>
    <w:rsid w:val="2AA1CCEE"/>
    <w:rsid w:val="2BA43486"/>
    <w:rsid w:val="2CEDF66E"/>
    <w:rsid w:val="2E12B1F7"/>
    <w:rsid w:val="327B0DAC"/>
    <w:rsid w:val="32EE427F"/>
    <w:rsid w:val="36D675A4"/>
    <w:rsid w:val="385D71EE"/>
    <w:rsid w:val="3FCC93A8"/>
    <w:rsid w:val="41B70DEB"/>
    <w:rsid w:val="430CEB3E"/>
    <w:rsid w:val="4A3AD28E"/>
    <w:rsid w:val="4B17FD23"/>
    <w:rsid w:val="4C91EE53"/>
    <w:rsid w:val="4CC670D8"/>
    <w:rsid w:val="5309E6AB"/>
    <w:rsid w:val="57354A60"/>
    <w:rsid w:val="57DD57CE"/>
    <w:rsid w:val="58B5D0AF"/>
    <w:rsid w:val="593A02D1"/>
    <w:rsid w:val="5C4EAE91"/>
    <w:rsid w:val="6596756C"/>
    <w:rsid w:val="67A0A3D1"/>
    <w:rsid w:val="68E73E8B"/>
    <w:rsid w:val="7B73CD4C"/>
    <w:rsid w:val="7F5B69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795964"/>
  <w15:docId w15:val="{BA0547D4-58A5-4E7E-858A-C0376698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6"/>
    <w:pPr>
      <w:overflowPunct w:val="0"/>
      <w:autoSpaceDE w:val="0"/>
      <w:autoSpaceDN w:val="0"/>
      <w:adjustRightInd w:val="0"/>
      <w:textAlignment w:val="baseline"/>
    </w:pPr>
    <w:rPr>
      <w:rFonts w:ascii="New York" w:eastAsia="Times New Roman" w:hAnsi="New York"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A41"/>
    <w:pPr>
      <w:tabs>
        <w:tab w:val="center" w:pos="4320"/>
        <w:tab w:val="right" w:pos="8640"/>
      </w:tabs>
      <w:overflowPunct/>
      <w:autoSpaceDE/>
      <w:autoSpaceDN/>
      <w:adjustRightInd/>
      <w:textAlignment w:val="auto"/>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E1A41"/>
  </w:style>
  <w:style w:type="paragraph" w:styleId="Footer">
    <w:name w:val="footer"/>
    <w:basedOn w:val="Normal"/>
    <w:link w:val="FooterChar"/>
    <w:uiPriority w:val="99"/>
    <w:unhideWhenUsed/>
    <w:rsid w:val="00DE1A41"/>
    <w:pPr>
      <w:tabs>
        <w:tab w:val="center" w:pos="4320"/>
        <w:tab w:val="right" w:pos="8640"/>
      </w:tabs>
      <w:overflowPunct/>
      <w:autoSpaceDE/>
      <w:autoSpaceDN/>
      <w:adjustRightInd/>
      <w:textAlignment w:val="auto"/>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E1A41"/>
  </w:style>
  <w:style w:type="paragraph" w:styleId="BalloonText">
    <w:name w:val="Balloon Text"/>
    <w:basedOn w:val="Normal"/>
    <w:link w:val="BalloonTextChar"/>
    <w:uiPriority w:val="99"/>
    <w:semiHidden/>
    <w:unhideWhenUsed/>
    <w:rsid w:val="00DE1A41"/>
    <w:pPr>
      <w:overflowPunct/>
      <w:autoSpaceDE/>
      <w:autoSpaceDN/>
      <w:adjustRightInd/>
      <w:textAlignment w:val="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DE1A41"/>
    <w:rPr>
      <w:rFonts w:ascii="Lucida Grande" w:hAnsi="Lucida Grande" w:cs="Lucida Grande"/>
      <w:sz w:val="18"/>
      <w:szCs w:val="18"/>
    </w:rPr>
  </w:style>
  <w:style w:type="paragraph" w:customStyle="1" w:styleId="001-bodytexyRHGletter">
    <w:name w:val="001 - body texy RHG letter"/>
    <w:basedOn w:val="Normal"/>
    <w:qFormat/>
    <w:rsid w:val="000323AB"/>
    <w:pPr>
      <w:spacing w:after="240" w:line="280" w:lineRule="exact"/>
    </w:pPr>
    <w:rPr>
      <w:rFonts w:ascii="Times New Roman" w:hAnsi="Times New Roman"/>
      <w:sz w:val="20"/>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362F83"/>
    <w:rPr>
      <w:b/>
      <w:bCs/>
    </w:rPr>
  </w:style>
  <w:style w:type="paragraph" w:customStyle="1" w:styleId="Default">
    <w:name w:val="Default"/>
    <w:rsid w:val="00D2259A"/>
    <w:pPr>
      <w:autoSpaceDE w:val="0"/>
      <w:autoSpaceDN w:val="0"/>
      <w:adjustRightInd w:val="0"/>
    </w:pPr>
    <w:rPr>
      <w:rFonts w:ascii="Calibri" w:hAnsi="Calibri" w:cs="Calibri"/>
      <w:color w:val="00000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622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6521b0-421c-40ab-9447-e1cf5e4b410c" xsi:nil="true"/>
    <lcf76f155ced4ddcb4097134ff3c332f xmlns="0ee0ecc7-6b04-4c83-99b6-714b39cc9292">
      <Terms xmlns="http://schemas.microsoft.com/office/infopath/2007/PartnerControls"/>
    </lcf76f155ced4ddcb4097134ff3c332f>
    <SharedWithUsers xmlns="c76521b0-421c-40ab-9447-e1cf5e4b410c">
      <UserInfo>
        <DisplayName>Crystal Hudson WFG</DisplayName>
        <AccountId>224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180FDB7C50124CAD44554AB949386A" ma:contentTypeVersion="17" ma:contentTypeDescription="Create a new document." ma:contentTypeScope="" ma:versionID="3920a66d5c7e314cc44441beec16a01e">
  <xsd:schema xmlns:xsd="http://www.w3.org/2001/XMLSchema" xmlns:xs="http://www.w3.org/2001/XMLSchema" xmlns:p="http://schemas.microsoft.com/office/2006/metadata/properties" xmlns:ns1="http://schemas.microsoft.com/sharepoint/v3" xmlns:ns2="0ee0ecc7-6b04-4c83-99b6-714b39cc9292" xmlns:ns3="c76521b0-421c-40ab-9447-e1cf5e4b410c" targetNamespace="http://schemas.microsoft.com/office/2006/metadata/properties" ma:root="true" ma:fieldsID="92bcbfad667024f13659a29409ef7b23" ns1:_="" ns2:_="" ns3:_="">
    <xsd:import namespace="http://schemas.microsoft.com/sharepoint/v3"/>
    <xsd:import namespace="0ee0ecc7-6b04-4c83-99b6-714b39cc9292"/>
    <xsd:import namespace="c76521b0-421c-40ab-9447-e1cf5e4b41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TagEventDate" minOccurs="0"/>
                <xsd:element ref="ns2:lcf76f155ced4ddcb4097134ff3c332f" minOccurs="0"/>
                <xsd:element ref="ns3: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18"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e0ecc7-6b04-4c83-99b6-714b39c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647d184-0c09-4032-9347-5b53211700a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6521b0-421c-40ab-9447-e1cf5e4b41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cd00473-58a3-4c9b-add4-bfb030ea4059}" ma:internalName="TaxCatchAll" ma:showField="CatchAllData" ma:web="c76521b0-421c-40ab-9447-e1cf5e4b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7948A-B5A8-444F-9381-866BA0EB85E1}">
  <ds:schemaRefs>
    <ds:schemaRef ds:uri="http://schemas.microsoft.com/office/2006/metadata/properties"/>
    <ds:schemaRef ds:uri="http://schemas.microsoft.com/office/infopath/2007/PartnerControls"/>
    <ds:schemaRef ds:uri="c76521b0-421c-40ab-9447-e1cf5e4b410c"/>
    <ds:schemaRef ds:uri="0ee0ecc7-6b04-4c83-99b6-714b39cc9292"/>
  </ds:schemaRefs>
</ds:datastoreItem>
</file>

<file path=customXml/itemProps2.xml><?xml version="1.0" encoding="utf-8"?>
<ds:datastoreItem xmlns:ds="http://schemas.openxmlformats.org/officeDocument/2006/customXml" ds:itemID="{ADA2B605-FD95-462A-907B-A01C94D88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e0ecc7-6b04-4c83-99b6-714b39cc9292"/>
    <ds:schemaRef ds:uri="c76521b0-421c-40ab-9447-e1cf5e4b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09F65-38D9-4D62-BD25-2C5D9B451033}">
  <ds:schemaRefs>
    <ds:schemaRef ds:uri="http://schemas.openxmlformats.org/officeDocument/2006/bibliography"/>
  </ds:schemaRefs>
</ds:datastoreItem>
</file>

<file path=customXml/itemProps4.xml><?xml version="1.0" encoding="utf-8"?>
<ds:datastoreItem xmlns:ds="http://schemas.openxmlformats.org/officeDocument/2006/customXml" ds:itemID="{3DCEA6D6-18AA-4F45-B6AB-FF2F6C6B68F0}">
  <ds:schemaRefs>
    <ds:schemaRef ds:uri="http://schemas.microsoft.com/sharepoint/v3/contenttype/forms"/>
  </ds:schemaRefs>
</ds:datastoreItem>
</file>

<file path=docMetadata/LabelInfo.xml><?xml version="1.0" encoding="utf-8"?>
<clbl:labelList xmlns:clbl="http://schemas.microsoft.com/office/2020/mipLabelMetadata">
  <clbl:label id="{d0cb1e24-a0e2-4a4c-9340-733297c9cd7c}" enabled="1" method="Privileged" siteId="{db1e96a8-a3da-442a-930b-235cac24cd5c}" contentBits="0" removed="0"/>
</clbl:labelList>
</file>

<file path=docProps/app.xml><?xml version="1.0" encoding="utf-8"?>
<Properties xmlns="http://schemas.openxmlformats.org/officeDocument/2006/extended-properties" xmlns:vt="http://schemas.openxmlformats.org/officeDocument/2006/docPropsVTypes">
  <Template>Normal</Template>
  <TotalTime>96</TotalTime>
  <Pages>4</Pages>
  <Words>1381</Words>
  <Characters>7644</Characters>
  <Application>Microsoft Office Word</Application>
  <DocSecurity>0</DocSecurity>
  <Lines>173</Lines>
  <Paragraphs>70</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Demchuk</dc:creator>
  <cp:keywords/>
  <dc:description/>
  <cp:lastModifiedBy>Sara Secrist BRU</cp:lastModifiedBy>
  <cp:revision>8</cp:revision>
  <dcterms:created xsi:type="dcterms:W3CDTF">2024-02-20T20:14:00Z</dcterms:created>
  <dcterms:modified xsi:type="dcterms:W3CDTF">2024-03-15T01:44:00Z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0x01010057180FDB7C50124CAD44554AB949386A</vt:lpwstr>
  </property>
  <property fmtid="{D5CDD505-2E9C-101B-9397-08002B2CF9AE}" pid="3" name="Order">
    <vt:r8>63200</vt:r8>
  </property>
  <property fmtid="{D5CDD505-2E9C-101B-9397-08002B2CF9AE}" pid="4" name="MediaServiceImageTags">
    <vt:lpwstr/>
  </property>
  <property fmtid="{D5CDD505-2E9C-101B-9397-08002B2CF9AE}" pid="5" name="GrammarlyDocumentId">
    <vt:lpwstr>1417823b5e1a12404ac488634ad33ee0e4d45a34862214b054404df19cb8194c</vt:lpwstr>
  </property>
</Properties>
</file>